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3E7" w:rsidRPr="00C97EF0" w:rsidRDefault="002633E7" w:rsidP="002633E7">
      <w:pPr>
        <w:widowControl w:val="0"/>
        <w:rPr>
          <w:rFonts w:asciiTheme="minorHAnsi" w:hAnsiTheme="minorHAnsi"/>
          <w:sz w:val="32"/>
          <w:szCs w:val="32"/>
        </w:rPr>
      </w:pPr>
      <w:r w:rsidRPr="00C97EF0">
        <w:rPr>
          <w:rFonts w:asciiTheme="minorHAnsi" w:hAnsiTheme="minorHAnsi"/>
          <w:b/>
          <w:sz w:val="32"/>
          <w:szCs w:val="32"/>
        </w:rPr>
        <w:t>Writing 122</w:t>
      </w:r>
      <w:r w:rsidRPr="00C97EF0">
        <w:rPr>
          <w:rFonts w:asciiTheme="minorHAnsi" w:hAnsiTheme="minorHAnsi"/>
          <w:sz w:val="32"/>
          <w:szCs w:val="32"/>
        </w:rPr>
        <w:t xml:space="preserve">: </w:t>
      </w:r>
      <w:r w:rsidRPr="00C97EF0">
        <w:rPr>
          <w:rFonts w:asciiTheme="minorHAnsi" w:hAnsiTheme="minorHAnsi"/>
          <w:b/>
          <w:sz w:val="32"/>
          <w:szCs w:val="32"/>
        </w:rPr>
        <w:t>Argument, Style, and Research</w:t>
      </w:r>
    </w:p>
    <w:p w:rsidR="002633E7" w:rsidRPr="00C97EF0" w:rsidRDefault="002633E7" w:rsidP="002633E7">
      <w:pPr>
        <w:widowControl w:val="0"/>
        <w:rPr>
          <w:rFonts w:asciiTheme="minorHAnsi" w:hAnsiTheme="minorHAnsi"/>
          <w:sz w:val="24"/>
          <w:szCs w:val="24"/>
        </w:rPr>
      </w:pPr>
      <w:r w:rsidRPr="00C97EF0">
        <w:rPr>
          <w:rFonts w:asciiTheme="minorHAnsi" w:hAnsiTheme="minorHAnsi"/>
          <w:sz w:val="24"/>
          <w:szCs w:val="24"/>
        </w:rPr>
        <w:t>Spring 2014</w:t>
      </w:r>
    </w:p>
    <w:p w:rsidR="002633E7" w:rsidRPr="00C97EF0" w:rsidRDefault="00674415" w:rsidP="002633E7">
      <w:pPr>
        <w:widowControl w:val="0"/>
        <w:rPr>
          <w:rFonts w:asciiTheme="minorHAnsi" w:hAnsiTheme="minorHAnsi"/>
          <w:sz w:val="24"/>
          <w:szCs w:val="24"/>
        </w:rPr>
      </w:pPr>
      <w:r w:rsidRPr="00C97EF0">
        <w:rPr>
          <w:rFonts w:asciiTheme="minorHAnsi" w:hAnsiTheme="minorHAnsi"/>
          <w:sz w:val="24"/>
          <w:szCs w:val="24"/>
        </w:rPr>
        <w:t>CRN: 42412</w:t>
      </w:r>
    </w:p>
    <w:p w:rsidR="002633E7" w:rsidRPr="00C97EF0" w:rsidRDefault="002633E7" w:rsidP="002633E7">
      <w:pPr>
        <w:widowControl w:val="0"/>
        <w:rPr>
          <w:rFonts w:asciiTheme="minorHAnsi" w:hAnsiTheme="minorHAnsi"/>
          <w:sz w:val="24"/>
          <w:szCs w:val="24"/>
        </w:rPr>
      </w:pPr>
      <w:r w:rsidRPr="00C97EF0">
        <w:rPr>
          <w:rFonts w:asciiTheme="minorHAnsi" w:hAnsiTheme="minorHAnsi"/>
          <w:sz w:val="24"/>
          <w:szCs w:val="24"/>
        </w:rPr>
        <w:t xml:space="preserve">Tuesday/Thursday </w:t>
      </w:r>
      <w:r w:rsidR="00AE4F21" w:rsidRPr="00C97EF0">
        <w:rPr>
          <w:rFonts w:asciiTheme="minorHAnsi" w:hAnsiTheme="minorHAnsi"/>
          <w:sz w:val="24"/>
          <w:szCs w:val="24"/>
        </w:rPr>
        <w:t>2-3:</w:t>
      </w:r>
      <w:r w:rsidRPr="00C97EF0">
        <w:rPr>
          <w:rFonts w:asciiTheme="minorHAnsi" w:hAnsiTheme="minorHAnsi"/>
          <w:sz w:val="24"/>
          <w:szCs w:val="24"/>
        </w:rPr>
        <w:t>50pm</w:t>
      </w:r>
    </w:p>
    <w:p w:rsidR="002633E7" w:rsidRPr="00C97EF0" w:rsidRDefault="002633E7" w:rsidP="002633E7">
      <w:pPr>
        <w:widowControl w:val="0"/>
        <w:rPr>
          <w:rFonts w:asciiTheme="minorHAnsi" w:hAnsiTheme="minorHAnsi"/>
          <w:sz w:val="24"/>
          <w:szCs w:val="24"/>
        </w:rPr>
      </w:pPr>
      <w:r w:rsidRPr="00C97EF0">
        <w:rPr>
          <w:rFonts w:asciiTheme="minorHAnsi" w:hAnsiTheme="minorHAnsi"/>
          <w:sz w:val="24"/>
          <w:szCs w:val="24"/>
        </w:rPr>
        <w:t>Center, Room 451</w:t>
      </w:r>
    </w:p>
    <w:p w:rsidR="002633E7" w:rsidRPr="00C97EF0" w:rsidRDefault="002633E7" w:rsidP="002633E7">
      <w:pPr>
        <w:widowControl w:val="0"/>
        <w:rPr>
          <w:rFonts w:asciiTheme="minorHAnsi" w:hAnsiTheme="minorHAnsi"/>
        </w:rPr>
      </w:pPr>
      <w:r w:rsidRPr="00C97EF0">
        <w:rPr>
          <w:rFonts w:asciiTheme="minorHAnsi" w:hAnsiTheme="minorHAnsi"/>
        </w:rPr>
        <w:t xml:space="preserve"> </w:t>
      </w:r>
    </w:p>
    <w:p w:rsidR="002633E7" w:rsidRPr="00C97EF0" w:rsidRDefault="002633E7" w:rsidP="002633E7">
      <w:pPr>
        <w:spacing w:line="240" w:lineRule="auto"/>
        <w:ind w:left="720"/>
        <w:rPr>
          <w:rFonts w:asciiTheme="minorHAnsi" w:hAnsiTheme="minorHAnsi"/>
          <w:i/>
          <w:sz w:val="20"/>
          <w:szCs w:val="20"/>
        </w:rPr>
      </w:pPr>
      <w:r w:rsidRPr="00C97EF0">
        <w:rPr>
          <w:rFonts w:asciiTheme="minorHAnsi" w:hAnsiTheme="minorHAnsi"/>
          <w:i/>
          <w:sz w:val="20"/>
          <w:szCs w:val="20"/>
        </w:rPr>
        <w:t xml:space="preserve">“The most accurate definition of writing, I believe, is that it is the process of using language to discover meaning in experience and to communicate it.” </w:t>
      </w:r>
    </w:p>
    <w:p w:rsidR="002633E7" w:rsidRPr="00C97EF0" w:rsidRDefault="002633E7" w:rsidP="002633E7">
      <w:pPr>
        <w:spacing w:line="240" w:lineRule="auto"/>
        <w:ind w:left="3600" w:firstLine="720"/>
        <w:rPr>
          <w:rFonts w:asciiTheme="minorHAnsi" w:hAnsiTheme="minorHAnsi"/>
          <w:i/>
          <w:sz w:val="20"/>
          <w:szCs w:val="20"/>
        </w:rPr>
      </w:pPr>
      <w:r w:rsidRPr="00C97EF0">
        <w:rPr>
          <w:rFonts w:asciiTheme="minorHAnsi" w:hAnsiTheme="minorHAnsi"/>
          <w:i/>
          <w:sz w:val="20"/>
          <w:szCs w:val="20"/>
        </w:rPr>
        <w:t xml:space="preserve"> --Donald Murray, from “Internal Revision”</w:t>
      </w:r>
    </w:p>
    <w:p w:rsidR="002633E7" w:rsidRPr="00C97EF0" w:rsidRDefault="002633E7" w:rsidP="002633E7">
      <w:pPr>
        <w:spacing w:line="240" w:lineRule="auto"/>
        <w:ind w:left="3600" w:firstLine="720"/>
        <w:rPr>
          <w:rFonts w:asciiTheme="minorHAnsi" w:hAnsiTheme="minorHAnsi"/>
          <w:i/>
          <w:sz w:val="20"/>
          <w:szCs w:val="20"/>
        </w:rPr>
      </w:pPr>
    </w:p>
    <w:p w:rsidR="002633E7" w:rsidRPr="00C97EF0" w:rsidRDefault="002633E7" w:rsidP="002633E7">
      <w:pPr>
        <w:spacing w:line="240" w:lineRule="auto"/>
        <w:rPr>
          <w:rFonts w:asciiTheme="minorHAnsi" w:hAnsiTheme="minorHAnsi"/>
          <w:i/>
          <w:sz w:val="20"/>
          <w:szCs w:val="20"/>
        </w:rPr>
      </w:pPr>
      <w:r w:rsidRPr="00C97EF0">
        <w:rPr>
          <w:rFonts w:asciiTheme="minorHAnsi" w:hAnsiTheme="minorHAnsi"/>
          <w:i/>
          <w:sz w:val="20"/>
          <w:szCs w:val="20"/>
        </w:rPr>
        <w:tab/>
        <w:t xml:space="preserve">“…we learn to write by writing.”  </w:t>
      </w:r>
    </w:p>
    <w:p w:rsidR="002633E7" w:rsidRPr="00C97EF0" w:rsidRDefault="002633E7" w:rsidP="002633E7">
      <w:pPr>
        <w:spacing w:line="240" w:lineRule="auto"/>
        <w:rPr>
          <w:rFonts w:asciiTheme="minorHAnsi" w:hAnsiTheme="minorHAnsi"/>
          <w:i/>
          <w:sz w:val="20"/>
          <w:szCs w:val="20"/>
        </w:rPr>
      </w:pPr>
      <w:r w:rsidRPr="00C97EF0">
        <w:rPr>
          <w:rFonts w:asciiTheme="minorHAnsi" w:hAnsiTheme="minorHAnsi"/>
          <w:i/>
          <w:sz w:val="20"/>
          <w:szCs w:val="20"/>
        </w:rPr>
        <w:tab/>
      </w:r>
      <w:r w:rsidRPr="00C97EF0">
        <w:rPr>
          <w:rFonts w:asciiTheme="minorHAnsi" w:hAnsiTheme="minorHAnsi"/>
          <w:i/>
          <w:sz w:val="20"/>
          <w:szCs w:val="20"/>
        </w:rPr>
        <w:tab/>
      </w:r>
      <w:r w:rsidRPr="00C97EF0">
        <w:rPr>
          <w:rFonts w:asciiTheme="minorHAnsi" w:hAnsiTheme="minorHAnsi"/>
          <w:i/>
          <w:sz w:val="20"/>
          <w:szCs w:val="20"/>
        </w:rPr>
        <w:tab/>
      </w:r>
      <w:r w:rsidRPr="00C97EF0">
        <w:rPr>
          <w:rFonts w:asciiTheme="minorHAnsi" w:hAnsiTheme="minorHAnsi"/>
          <w:i/>
          <w:sz w:val="20"/>
          <w:szCs w:val="20"/>
        </w:rPr>
        <w:tab/>
      </w:r>
      <w:r w:rsidRPr="00C97EF0">
        <w:rPr>
          <w:rFonts w:asciiTheme="minorHAnsi" w:hAnsiTheme="minorHAnsi"/>
          <w:i/>
          <w:sz w:val="20"/>
          <w:szCs w:val="20"/>
        </w:rPr>
        <w:tab/>
      </w:r>
      <w:r w:rsidRPr="00C97EF0">
        <w:rPr>
          <w:rFonts w:asciiTheme="minorHAnsi" w:hAnsiTheme="minorHAnsi"/>
          <w:i/>
          <w:sz w:val="20"/>
          <w:szCs w:val="20"/>
        </w:rPr>
        <w:tab/>
        <w:t>--John Holt, from “Making Children Hate Reading”</w:t>
      </w:r>
    </w:p>
    <w:p w:rsidR="002633E7" w:rsidRPr="00C97EF0" w:rsidRDefault="002633E7" w:rsidP="002633E7">
      <w:pPr>
        <w:spacing w:line="240" w:lineRule="auto"/>
        <w:rPr>
          <w:rFonts w:asciiTheme="minorHAnsi" w:hAnsiTheme="minorHAnsi"/>
          <w:i/>
          <w:sz w:val="20"/>
          <w:szCs w:val="20"/>
        </w:rPr>
      </w:pPr>
    </w:p>
    <w:p w:rsidR="002633E7" w:rsidRPr="00C97EF0" w:rsidRDefault="002633E7" w:rsidP="002633E7">
      <w:pPr>
        <w:spacing w:line="240" w:lineRule="auto"/>
        <w:rPr>
          <w:rFonts w:asciiTheme="minorHAnsi" w:hAnsiTheme="minorHAnsi"/>
          <w:i/>
          <w:sz w:val="20"/>
          <w:szCs w:val="20"/>
        </w:rPr>
      </w:pPr>
      <w:r w:rsidRPr="00C97EF0">
        <w:rPr>
          <w:rFonts w:asciiTheme="minorHAnsi" w:hAnsiTheme="minorHAnsi"/>
          <w:i/>
          <w:sz w:val="20"/>
          <w:szCs w:val="20"/>
        </w:rPr>
        <w:tab/>
        <w:t>“Good writing doesn’t come naturally, though people seem to think it does.”</w:t>
      </w:r>
    </w:p>
    <w:p w:rsidR="002633E7" w:rsidRPr="00C97EF0" w:rsidRDefault="002633E7" w:rsidP="002633E7">
      <w:pPr>
        <w:spacing w:line="240" w:lineRule="auto"/>
        <w:rPr>
          <w:rFonts w:asciiTheme="minorHAnsi" w:hAnsiTheme="minorHAnsi"/>
          <w:i/>
          <w:sz w:val="20"/>
          <w:szCs w:val="20"/>
        </w:rPr>
      </w:pPr>
      <w:r w:rsidRPr="00C97EF0">
        <w:rPr>
          <w:rFonts w:asciiTheme="minorHAnsi" w:hAnsiTheme="minorHAnsi"/>
          <w:i/>
          <w:sz w:val="20"/>
          <w:szCs w:val="20"/>
        </w:rPr>
        <w:tab/>
      </w:r>
      <w:r w:rsidRPr="00C97EF0">
        <w:rPr>
          <w:rFonts w:asciiTheme="minorHAnsi" w:hAnsiTheme="minorHAnsi"/>
          <w:i/>
          <w:sz w:val="20"/>
          <w:szCs w:val="20"/>
        </w:rPr>
        <w:tab/>
      </w:r>
      <w:r w:rsidRPr="00C97EF0">
        <w:rPr>
          <w:rFonts w:asciiTheme="minorHAnsi" w:hAnsiTheme="minorHAnsi"/>
          <w:i/>
          <w:sz w:val="20"/>
          <w:szCs w:val="20"/>
        </w:rPr>
        <w:tab/>
      </w:r>
      <w:r w:rsidRPr="00C97EF0">
        <w:rPr>
          <w:rFonts w:asciiTheme="minorHAnsi" w:hAnsiTheme="minorHAnsi"/>
          <w:i/>
          <w:sz w:val="20"/>
          <w:szCs w:val="20"/>
        </w:rPr>
        <w:tab/>
      </w:r>
      <w:r w:rsidRPr="00C97EF0">
        <w:rPr>
          <w:rFonts w:asciiTheme="minorHAnsi" w:hAnsiTheme="minorHAnsi"/>
          <w:i/>
          <w:sz w:val="20"/>
          <w:szCs w:val="20"/>
        </w:rPr>
        <w:tab/>
      </w:r>
      <w:r w:rsidRPr="00C97EF0">
        <w:rPr>
          <w:rFonts w:asciiTheme="minorHAnsi" w:hAnsiTheme="minorHAnsi"/>
          <w:i/>
          <w:sz w:val="20"/>
          <w:szCs w:val="20"/>
        </w:rPr>
        <w:tab/>
        <w:t>--William Zinsser, from “Simplicity”</w:t>
      </w:r>
    </w:p>
    <w:p w:rsidR="002633E7" w:rsidRPr="00C97EF0" w:rsidRDefault="002633E7" w:rsidP="002633E7">
      <w:pPr>
        <w:spacing w:line="240" w:lineRule="auto"/>
        <w:ind w:left="3600" w:firstLine="720"/>
        <w:rPr>
          <w:rFonts w:asciiTheme="minorHAnsi" w:hAnsiTheme="minorHAnsi"/>
          <w:i/>
          <w:sz w:val="20"/>
          <w:szCs w:val="20"/>
        </w:rPr>
      </w:pPr>
    </w:p>
    <w:p w:rsidR="002633E7" w:rsidRPr="00C97EF0" w:rsidRDefault="002633E7" w:rsidP="002633E7">
      <w:pPr>
        <w:spacing w:line="240" w:lineRule="auto"/>
        <w:ind w:left="720"/>
        <w:rPr>
          <w:rFonts w:asciiTheme="minorHAnsi" w:hAnsiTheme="minorHAnsi"/>
          <w:i/>
          <w:sz w:val="20"/>
          <w:szCs w:val="20"/>
        </w:rPr>
      </w:pPr>
      <w:r w:rsidRPr="00C97EF0">
        <w:rPr>
          <w:rFonts w:asciiTheme="minorHAnsi" w:hAnsiTheme="minorHAnsi"/>
          <w:i/>
          <w:sz w:val="20"/>
          <w:szCs w:val="20"/>
        </w:rPr>
        <w:t xml:space="preserve">“Writing turns out to be one thing we can control in a world where much feels beyond our control.” </w:t>
      </w:r>
      <w:r w:rsidRPr="00C97EF0">
        <w:rPr>
          <w:rFonts w:asciiTheme="minorHAnsi" w:hAnsiTheme="minorHAnsi"/>
          <w:i/>
          <w:sz w:val="20"/>
          <w:szCs w:val="20"/>
        </w:rPr>
        <w:tab/>
      </w:r>
      <w:r w:rsidRPr="00C97EF0">
        <w:rPr>
          <w:rFonts w:asciiTheme="minorHAnsi" w:hAnsiTheme="minorHAnsi"/>
          <w:i/>
          <w:sz w:val="20"/>
          <w:szCs w:val="20"/>
        </w:rPr>
        <w:tab/>
      </w:r>
      <w:r w:rsidRPr="00C97EF0">
        <w:rPr>
          <w:rFonts w:asciiTheme="minorHAnsi" w:hAnsiTheme="minorHAnsi"/>
          <w:i/>
          <w:sz w:val="20"/>
          <w:szCs w:val="20"/>
        </w:rPr>
        <w:tab/>
      </w:r>
      <w:r w:rsidRPr="00C97EF0">
        <w:rPr>
          <w:rFonts w:asciiTheme="minorHAnsi" w:hAnsiTheme="minorHAnsi"/>
          <w:i/>
          <w:sz w:val="20"/>
          <w:szCs w:val="20"/>
        </w:rPr>
        <w:tab/>
      </w:r>
      <w:r w:rsidRPr="00C97EF0">
        <w:rPr>
          <w:rFonts w:asciiTheme="minorHAnsi" w:hAnsiTheme="minorHAnsi"/>
          <w:i/>
          <w:sz w:val="20"/>
          <w:szCs w:val="20"/>
        </w:rPr>
        <w:tab/>
      </w:r>
      <w:r w:rsidR="00AE4F21" w:rsidRPr="00C97EF0">
        <w:rPr>
          <w:rFonts w:asciiTheme="minorHAnsi" w:hAnsiTheme="minorHAnsi"/>
          <w:i/>
          <w:sz w:val="20"/>
          <w:szCs w:val="20"/>
        </w:rPr>
        <w:tab/>
      </w:r>
      <w:r w:rsidRPr="00C97EF0">
        <w:rPr>
          <w:rFonts w:asciiTheme="minorHAnsi" w:hAnsiTheme="minorHAnsi"/>
          <w:i/>
          <w:sz w:val="20"/>
          <w:szCs w:val="20"/>
        </w:rPr>
        <w:t xml:space="preserve">–Mary </w:t>
      </w:r>
      <w:proofErr w:type="spellStart"/>
      <w:r w:rsidRPr="00C97EF0">
        <w:rPr>
          <w:rFonts w:asciiTheme="minorHAnsi" w:hAnsiTheme="minorHAnsi"/>
          <w:i/>
          <w:sz w:val="20"/>
          <w:szCs w:val="20"/>
        </w:rPr>
        <w:t>Pipher</w:t>
      </w:r>
      <w:proofErr w:type="spellEnd"/>
      <w:r w:rsidRPr="00C97EF0">
        <w:rPr>
          <w:rFonts w:asciiTheme="minorHAnsi" w:hAnsiTheme="minorHAnsi"/>
          <w:i/>
          <w:sz w:val="20"/>
          <w:szCs w:val="20"/>
        </w:rPr>
        <w:t>, from “Writing to Connect”</w:t>
      </w:r>
    </w:p>
    <w:p w:rsidR="002633E7" w:rsidRPr="00C97EF0" w:rsidRDefault="002633E7" w:rsidP="002633E7">
      <w:pPr>
        <w:widowControl w:val="0"/>
        <w:rPr>
          <w:rFonts w:asciiTheme="minorHAnsi" w:hAnsiTheme="minorHAnsi"/>
        </w:rPr>
      </w:pPr>
      <w:r w:rsidRPr="00C97EF0">
        <w:rPr>
          <w:rFonts w:asciiTheme="minorHAnsi" w:hAnsiTheme="minorHAnsi"/>
          <w:b/>
        </w:rPr>
        <w:t xml:space="preserve"> </w:t>
      </w:r>
    </w:p>
    <w:p w:rsidR="002633E7" w:rsidRPr="00C97EF0" w:rsidRDefault="002633E7" w:rsidP="002633E7">
      <w:pPr>
        <w:widowControl w:val="0"/>
        <w:rPr>
          <w:rFonts w:asciiTheme="minorHAnsi" w:hAnsiTheme="minorHAnsi"/>
          <w:sz w:val="28"/>
          <w:szCs w:val="28"/>
        </w:rPr>
      </w:pPr>
      <w:r w:rsidRPr="00C97EF0">
        <w:rPr>
          <w:rFonts w:asciiTheme="minorHAnsi" w:hAnsiTheme="minorHAnsi"/>
          <w:b/>
          <w:sz w:val="28"/>
          <w:szCs w:val="28"/>
        </w:rPr>
        <w:t>Instructor</w:t>
      </w:r>
    </w:p>
    <w:p w:rsidR="002633E7" w:rsidRPr="00C97EF0" w:rsidRDefault="002633E7" w:rsidP="002633E7">
      <w:pPr>
        <w:widowControl w:val="0"/>
        <w:rPr>
          <w:rFonts w:asciiTheme="minorHAnsi" w:hAnsiTheme="minorHAnsi"/>
          <w:sz w:val="24"/>
          <w:szCs w:val="24"/>
        </w:rPr>
      </w:pPr>
      <w:r w:rsidRPr="00C97EF0">
        <w:rPr>
          <w:rFonts w:asciiTheme="minorHAnsi" w:hAnsiTheme="minorHAnsi"/>
          <w:b/>
          <w:sz w:val="24"/>
          <w:szCs w:val="24"/>
        </w:rPr>
        <w:t xml:space="preserve">Dr. Sarah M. </w:t>
      </w:r>
      <w:proofErr w:type="spellStart"/>
      <w:r w:rsidRPr="00C97EF0">
        <w:rPr>
          <w:rFonts w:asciiTheme="minorHAnsi" w:hAnsiTheme="minorHAnsi"/>
          <w:b/>
          <w:sz w:val="24"/>
          <w:szCs w:val="24"/>
        </w:rPr>
        <w:t>Lushia</w:t>
      </w:r>
      <w:proofErr w:type="spellEnd"/>
    </w:p>
    <w:p w:rsidR="002633E7" w:rsidRPr="00C97EF0" w:rsidRDefault="002633E7" w:rsidP="002633E7">
      <w:pPr>
        <w:widowControl w:val="0"/>
        <w:rPr>
          <w:rFonts w:asciiTheme="minorHAnsi" w:hAnsiTheme="minorHAnsi"/>
        </w:rPr>
      </w:pPr>
      <w:r w:rsidRPr="00C97EF0">
        <w:rPr>
          <w:rFonts w:asciiTheme="minorHAnsi" w:hAnsiTheme="minorHAnsi"/>
        </w:rPr>
        <w:t xml:space="preserve">(You may call me: Sarah, Dr. </w:t>
      </w:r>
      <w:proofErr w:type="spellStart"/>
      <w:r w:rsidRPr="00C97EF0">
        <w:rPr>
          <w:rFonts w:asciiTheme="minorHAnsi" w:hAnsiTheme="minorHAnsi"/>
        </w:rPr>
        <w:t>Lushia</w:t>
      </w:r>
      <w:proofErr w:type="spellEnd"/>
      <w:r w:rsidRPr="00C97EF0">
        <w:rPr>
          <w:rFonts w:asciiTheme="minorHAnsi" w:hAnsiTheme="minorHAnsi"/>
        </w:rPr>
        <w:t xml:space="preserve">, or Ms. </w:t>
      </w:r>
      <w:proofErr w:type="spellStart"/>
      <w:r w:rsidRPr="00C97EF0">
        <w:rPr>
          <w:rFonts w:asciiTheme="minorHAnsi" w:hAnsiTheme="minorHAnsi"/>
        </w:rPr>
        <w:t>Lushia</w:t>
      </w:r>
      <w:proofErr w:type="spellEnd"/>
      <w:r w:rsidRPr="00C97EF0">
        <w:rPr>
          <w:rFonts w:asciiTheme="minorHAnsi" w:hAnsiTheme="minorHAnsi"/>
        </w:rPr>
        <w:t>)</w:t>
      </w:r>
    </w:p>
    <w:p w:rsidR="002633E7" w:rsidRPr="00C97EF0" w:rsidRDefault="002633E7" w:rsidP="002633E7">
      <w:pPr>
        <w:widowControl w:val="0"/>
        <w:ind w:firstLine="720"/>
        <w:rPr>
          <w:rFonts w:asciiTheme="minorHAnsi" w:hAnsiTheme="minorHAnsi"/>
        </w:rPr>
      </w:pPr>
      <w:r w:rsidRPr="00C97EF0">
        <w:rPr>
          <w:rFonts w:asciiTheme="minorHAnsi" w:hAnsiTheme="minorHAnsi"/>
          <w:b/>
        </w:rPr>
        <w:t>Email:</w:t>
      </w:r>
      <w:r w:rsidRPr="00C97EF0">
        <w:rPr>
          <w:rFonts w:asciiTheme="minorHAnsi" w:hAnsiTheme="minorHAnsi"/>
        </w:rPr>
        <w:t xml:space="preserve"> LushiaS@landcc.edu or </w:t>
      </w:r>
      <w:hyperlink r:id="rId9">
        <w:r w:rsidRPr="00C97EF0">
          <w:rPr>
            <w:rFonts w:asciiTheme="minorHAnsi" w:hAnsiTheme="minorHAnsi"/>
            <w:color w:val="1155CC"/>
            <w:u w:val="single"/>
          </w:rPr>
          <w:t>slushia@yahoo.com</w:t>
        </w:r>
      </w:hyperlink>
    </w:p>
    <w:p w:rsidR="002633E7" w:rsidRPr="00C97EF0" w:rsidRDefault="002633E7" w:rsidP="002633E7">
      <w:pPr>
        <w:widowControl w:val="0"/>
        <w:ind w:firstLine="720"/>
        <w:rPr>
          <w:rFonts w:asciiTheme="minorHAnsi" w:hAnsiTheme="minorHAnsi"/>
        </w:rPr>
      </w:pPr>
      <w:r w:rsidRPr="00C97EF0">
        <w:rPr>
          <w:rFonts w:asciiTheme="minorHAnsi" w:hAnsiTheme="minorHAnsi"/>
          <w:b/>
        </w:rPr>
        <w:t>Office</w:t>
      </w:r>
      <w:r w:rsidRPr="00C97EF0">
        <w:rPr>
          <w:rFonts w:asciiTheme="minorHAnsi" w:hAnsiTheme="minorHAnsi"/>
        </w:rPr>
        <w:t>: Center Building 439L</w:t>
      </w:r>
    </w:p>
    <w:p w:rsidR="002633E7" w:rsidRPr="00C97EF0" w:rsidRDefault="002633E7" w:rsidP="002633E7">
      <w:pPr>
        <w:widowControl w:val="0"/>
        <w:ind w:firstLine="720"/>
        <w:rPr>
          <w:rFonts w:asciiTheme="minorHAnsi" w:hAnsiTheme="minorHAnsi"/>
        </w:rPr>
      </w:pPr>
      <w:r w:rsidRPr="00C97EF0">
        <w:rPr>
          <w:rFonts w:asciiTheme="minorHAnsi" w:hAnsiTheme="minorHAnsi"/>
          <w:b/>
        </w:rPr>
        <w:t>Office Phone</w:t>
      </w:r>
      <w:r w:rsidRPr="00C97EF0">
        <w:rPr>
          <w:rFonts w:asciiTheme="minorHAnsi" w:hAnsiTheme="minorHAnsi"/>
        </w:rPr>
        <w:t>: 541-463-5482</w:t>
      </w:r>
    </w:p>
    <w:p w:rsidR="002633E7" w:rsidRPr="00C97EF0" w:rsidRDefault="002633E7" w:rsidP="002633E7">
      <w:pPr>
        <w:widowControl w:val="0"/>
        <w:ind w:left="720"/>
        <w:rPr>
          <w:rFonts w:asciiTheme="minorHAnsi" w:hAnsiTheme="minorHAnsi"/>
        </w:rPr>
      </w:pPr>
      <w:r w:rsidRPr="00C97EF0">
        <w:rPr>
          <w:rFonts w:asciiTheme="minorHAnsi" w:hAnsiTheme="minorHAnsi"/>
          <w:b/>
        </w:rPr>
        <w:t>Office Hours:</w:t>
      </w:r>
    </w:p>
    <w:p w:rsidR="002633E7" w:rsidRPr="00C97EF0" w:rsidRDefault="002633E7" w:rsidP="002633E7">
      <w:pPr>
        <w:widowControl w:val="0"/>
        <w:ind w:left="1440"/>
        <w:rPr>
          <w:rFonts w:asciiTheme="minorHAnsi" w:hAnsiTheme="minorHAnsi"/>
        </w:rPr>
      </w:pPr>
      <w:r w:rsidRPr="00C97EF0">
        <w:rPr>
          <w:rFonts w:asciiTheme="minorHAnsi" w:hAnsiTheme="minorHAnsi"/>
        </w:rPr>
        <w:t xml:space="preserve">Monday:          </w:t>
      </w:r>
      <w:r w:rsidRPr="00C97EF0">
        <w:rPr>
          <w:rFonts w:asciiTheme="minorHAnsi" w:hAnsiTheme="minorHAnsi"/>
        </w:rPr>
        <w:tab/>
        <w:t>9am-10am</w:t>
      </w:r>
    </w:p>
    <w:p w:rsidR="002633E7" w:rsidRPr="00C97EF0" w:rsidRDefault="002633E7" w:rsidP="002633E7">
      <w:pPr>
        <w:widowControl w:val="0"/>
        <w:ind w:left="1440"/>
        <w:rPr>
          <w:rFonts w:asciiTheme="minorHAnsi" w:hAnsiTheme="minorHAnsi"/>
        </w:rPr>
      </w:pPr>
      <w:r w:rsidRPr="00C97EF0">
        <w:rPr>
          <w:rFonts w:asciiTheme="minorHAnsi" w:hAnsiTheme="minorHAnsi"/>
        </w:rPr>
        <w:t xml:space="preserve">Tuesday           </w:t>
      </w:r>
      <w:r w:rsidRPr="00C97EF0">
        <w:rPr>
          <w:rFonts w:asciiTheme="minorHAnsi" w:hAnsiTheme="minorHAnsi"/>
        </w:rPr>
        <w:tab/>
        <w:t>12:15-1:15pm</w:t>
      </w:r>
    </w:p>
    <w:p w:rsidR="002633E7" w:rsidRPr="00C97EF0" w:rsidRDefault="002633E7" w:rsidP="002633E7">
      <w:pPr>
        <w:widowControl w:val="0"/>
        <w:ind w:left="1440"/>
        <w:rPr>
          <w:rFonts w:asciiTheme="minorHAnsi" w:hAnsiTheme="minorHAnsi"/>
        </w:rPr>
      </w:pPr>
      <w:r w:rsidRPr="00C97EF0">
        <w:rPr>
          <w:rFonts w:asciiTheme="minorHAnsi" w:hAnsiTheme="minorHAnsi"/>
        </w:rPr>
        <w:t xml:space="preserve">Wednesday:  </w:t>
      </w:r>
      <w:r w:rsidRPr="00C97EF0">
        <w:rPr>
          <w:rFonts w:asciiTheme="minorHAnsi" w:hAnsiTheme="minorHAnsi"/>
        </w:rPr>
        <w:tab/>
        <w:t>9am-10am</w:t>
      </w:r>
    </w:p>
    <w:p w:rsidR="002633E7" w:rsidRPr="00C97EF0" w:rsidRDefault="002633E7" w:rsidP="002633E7">
      <w:pPr>
        <w:widowControl w:val="0"/>
        <w:ind w:left="1440"/>
        <w:rPr>
          <w:rFonts w:asciiTheme="minorHAnsi" w:hAnsiTheme="minorHAnsi"/>
        </w:rPr>
      </w:pPr>
      <w:r w:rsidRPr="00C97EF0">
        <w:rPr>
          <w:rFonts w:asciiTheme="minorHAnsi" w:hAnsiTheme="minorHAnsi"/>
        </w:rPr>
        <w:t xml:space="preserve">Thursday:        </w:t>
      </w:r>
      <w:r w:rsidRPr="00C97EF0">
        <w:rPr>
          <w:rFonts w:asciiTheme="minorHAnsi" w:hAnsiTheme="minorHAnsi"/>
        </w:rPr>
        <w:tab/>
        <w:t>12:15-1:15pm</w:t>
      </w:r>
    </w:p>
    <w:p w:rsidR="002633E7" w:rsidRPr="00C97EF0" w:rsidRDefault="002633E7" w:rsidP="002633E7">
      <w:pPr>
        <w:widowControl w:val="0"/>
        <w:ind w:left="1440"/>
        <w:rPr>
          <w:rFonts w:asciiTheme="minorHAnsi" w:hAnsiTheme="minorHAnsi"/>
        </w:rPr>
      </w:pPr>
      <w:r w:rsidRPr="00C97EF0">
        <w:rPr>
          <w:rFonts w:asciiTheme="minorHAnsi" w:hAnsiTheme="minorHAnsi"/>
        </w:rPr>
        <w:t xml:space="preserve">Friday:              </w:t>
      </w:r>
      <w:r w:rsidRPr="00C97EF0">
        <w:rPr>
          <w:rFonts w:asciiTheme="minorHAnsi" w:hAnsiTheme="minorHAnsi"/>
        </w:rPr>
        <w:tab/>
        <w:t>9am-10am</w:t>
      </w:r>
    </w:p>
    <w:p w:rsidR="002633E7" w:rsidRPr="00C97EF0" w:rsidRDefault="002633E7" w:rsidP="002633E7">
      <w:pPr>
        <w:widowControl w:val="0"/>
        <w:ind w:left="1440"/>
        <w:rPr>
          <w:rFonts w:asciiTheme="minorHAnsi" w:hAnsiTheme="minorHAnsi"/>
        </w:rPr>
      </w:pPr>
      <w:r w:rsidRPr="00C97EF0">
        <w:rPr>
          <w:rFonts w:asciiTheme="minorHAnsi" w:hAnsiTheme="minorHAnsi"/>
        </w:rPr>
        <w:t>I’m also happy to meet with students by appointment</w:t>
      </w:r>
    </w:p>
    <w:p w:rsidR="002633E7" w:rsidRPr="00C97EF0" w:rsidRDefault="002633E7" w:rsidP="002633E7">
      <w:pPr>
        <w:widowControl w:val="0"/>
        <w:rPr>
          <w:rFonts w:asciiTheme="minorHAnsi" w:hAnsiTheme="minorHAnsi"/>
        </w:rPr>
      </w:pPr>
      <w:r w:rsidRPr="00C97EF0">
        <w:rPr>
          <w:rFonts w:asciiTheme="minorHAnsi" w:hAnsiTheme="minorHAnsi"/>
        </w:rPr>
        <w:t xml:space="preserve"> </w:t>
      </w:r>
    </w:p>
    <w:p w:rsidR="002633E7" w:rsidRPr="00C97EF0" w:rsidRDefault="002633E7" w:rsidP="002633E7">
      <w:pPr>
        <w:widowControl w:val="0"/>
        <w:rPr>
          <w:rFonts w:asciiTheme="minorHAnsi" w:hAnsiTheme="minorHAnsi"/>
        </w:rPr>
      </w:pPr>
      <w:r w:rsidRPr="00C97EF0">
        <w:rPr>
          <w:rFonts w:asciiTheme="minorHAnsi" w:hAnsiTheme="minorHAnsi"/>
          <w:b/>
          <w:sz w:val="28"/>
          <w:szCs w:val="28"/>
        </w:rPr>
        <w:t>Access for Students with Disabilities</w:t>
      </w:r>
      <w:r w:rsidRPr="00C97EF0">
        <w:rPr>
          <w:rFonts w:asciiTheme="minorHAnsi" w:hAnsiTheme="minorHAnsi"/>
          <w:sz w:val="28"/>
          <w:szCs w:val="28"/>
        </w:rPr>
        <w:t>:</w:t>
      </w:r>
      <w:r w:rsidRPr="00C97EF0">
        <w:rPr>
          <w:rFonts w:asciiTheme="minorHAnsi" w:hAnsiTheme="minorHAnsi"/>
        </w:rPr>
        <w:t xml:space="preserve"> If you need support or assistance because of a disability, you may be eligible for academic accommodations through Disability Resources.  For more information, contact Disability Resources at 541.463.5150 (voice) or 541.463.3079 (TTY).  You may also stop by Building 1, Room 218.  Please note that I cannot discuss Disability Accommodations in the classroom, due to issues of confidentiality.  So if you have a documented disability, please email me to arrange a meeting during office hours as soon as possible so you can provide me with a copy of your letter of accommodations and we can discuss which of these accommodations you will need in this course.</w:t>
      </w:r>
    </w:p>
    <w:p w:rsidR="002633E7" w:rsidRPr="00C97EF0" w:rsidRDefault="002633E7" w:rsidP="002633E7">
      <w:pPr>
        <w:widowControl w:val="0"/>
        <w:rPr>
          <w:rFonts w:asciiTheme="minorHAnsi" w:hAnsiTheme="minorHAnsi"/>
        </w:rPr>
      </w:pPr>
      <w:r w:rsidRPr="00C97EF0">
        <w:rPr>
          <w:rFonts w:asciiTheme="minorHAnsi" w:hAnsiTheme="minorHAnsi"/>
        </w:rPr>
        <w:t xml:space="preserve"> </w:t>
      </w:r>
    </w:p>
    <w:p w:rsidR="002633E7" w:rsidRPr="00C97EF0" w:rsidRDefault="002633E7" w:rsidP="002633E7">
      <w:pPr>
        <w:widowControl w:val="0"/>
        <w:rPr>
          <w:rFonts w:asciiTheme="minorHAnsi" w:hAnsiTheme="minorHAnsi"/>
        </w:rPr>
      </w:pPr>
    </w:p>
    <w:p w:rsidR="00AE4F21" w:rsidRPr="00C97EF0" w:rsidRDefault="00AE4F21" w:rsidP="002633E7">
      <w:pPr>
        <w:widowControl w:val="0"/>
        <w:rPr>
          <w:rFonts w:asciiTheme="minorHAnsi" w:hAnsiTheme="minorHAnsi"/>
        </w:rPr>
      </w:pPr>
    </w:p>
    <w:p w:rsidR="002633E7" w:rsidRPr="00C97EF0" w:rsidRDefault="002633E7" w:rsidP="002633E7">
      <w:pPr>
        <w:widowControl w:val="0"/>
        <w:rPr>
          <w:rFonts w:asciiTheme="minorHAnsi" w:hAnsiTheme="minorHAnsi"/>
          <w:sz w:val="28"/>
          <w:szCs w:val="28"/>
        </w:rPr>
      </w:pPr>
      <w:r w:rsidRPr="00C97EF0">
        <w:rPr>
          <w:rFonts w:asciiTheme="minorHAnsi" w:hAnsiTheme="minorHAnsi"/>
          <w:b/>
          <w:sz w:val="28"/>
          <w:szCs w:val="28"/>
        </w:rPr>
        <w:lastRenderedPageBreak/>
        <w:t>Course Information</w:t>
      </w:r>
    </w:p>
    <w:p w:rsidR="002633E7" w:rsidRPr="00C97EF0" w:rsidRDefault="002633E7" w:rsidP="002633E7">
      <w:pPr>
        <w:rPr>
          <w:rFonts w:asciiTheme="minorHAnsi" w:hAnsiTheme="minorHAnsi"/>
          <w:b/>
          <w:sz w:val="24"/>
          <w:szCs w:val="24"/>
        </w:rPr>
      </w:pPr>
      <w:r w:rsidRPr="00C97EF0">
        <w:rPr>
          <w:rFonts w:asciiTheme="minorHAnsi" w:hAnsiTheme="minorHAnsi"/>
          <w:b/>
          <w:sz w:val="24"/>
          <w:szCs w:val="24"/>
        </w:rPr>
        <w:t>Catalog Course Description</w:t>
      </w:r>
    </w:p>
    <w:p w:rsidR="002633E7" w:rsidRPr="00C97EF0" w:rsidRDefault="002633E7" w:rsidP="002633E7">
      <w:pPr>
        <w:rPr>
          <w:rFonts w:asciiTheme="minorHAnsi" w:hAnsiTheme="minorHAnsi"/>
        </w:rPr>
      </w:pPr>
      <w:r w:rsidRPr="00C97EF0">
        <w:rPr>
          <w:rFonts w:asciiTheme="minorHAnsi" w:hAnsiTheme="minorHAnsi"/>
        </w:rPr>
        <w:t>This course focuses on persuasion and argument supported by external research, including the processes of finding and evaluating sources, citing, documenting, and integrating source material into the student’s own text. Both subjects--argument and research--are presented in the context of critical reading and the writing.</w:t>
      </w:r>
    </w:p>
    <w:p w:rsidR="002633E7" w:rsidRPr="00C97EF0" w:rsidRDefault="002633E7" w:rsidP="002633E7">
      <w:pPr>
        <w:widowControl w:val="0"/>
        <w:rPr>
          <w:rFonts w:asciiTheme="minorHAnsi" w:hAnsiTheme="minorHAnsi"/>
        </w:rPr>
      </w:pPr>
      <w:r w:rsidRPr="00C97EF0">
        <w:rPr>
          <w:rFonts w:asciiTheme="minorHAnsi" w:hAnsiTheme="minorHAnsi"/>
          <w:b/>
        </w:rPr>
        <w:t xml:space="preserve"> </w:t>
      </w:r>
      <w:r w:rsidRPr="00C97EF0">
        <w:rPr>
          <w:rFonts w:asciiTheme="minorHAnsi" w:hAnsiTheme="minorHAnsi"/>
        </w:rPr>
        <w:t xml:space="preserve"> </w:t>
      </w:r>
    </w:p>
    <w:p w:rsidR="002633E7" w:rsidRPr="00C97EF0" w:rsidRDefault="002633E7" w:rsidP="002633E7">
      <w:pPr>
        <w:widowControl w:val="0"/>
        <w:rPr>
          <w:rFonts w:asciiTheme="minorHAnsi" w:hAnsiTheme="minorHAnsi"/>
          <w:sz w:val="24"/>
          <w:szCs w:val="24"/>
        </w:rPr>
      </w:pPr>
      <w:r w:rsidRPr="00C97EF0">
        <w:rPr>
          <w:rFonts w:asciiTheme="minorHAnsi" w:hAnsiTheme="minorHAnsi"/>
          <w:b/>
          <w:sz w:val="24"/>
          <w:szCs w:val="24"/>
        </w:rPr>
        <w:t>What to Expect in this Course</w:t>
      </w:r>
    </w:p>
    <w:p w:rsidR="002633E7" w:rsidRPr="00C97EF0" w:rsidRDefault="002633E7" w:rsidP="002633E7">
      <w:pPr>
        <w:pStyle w:val="ListParagraph"/>
        <w:numPr>
          <w:ilvl w:val="0"/>
          <w:numId w:val="3"/>
        </w:numPr>
        <w:rPr>
          <w:rFonts w:asciiTheme="minorHAnsi" w:hAnsiTheme="minorHAnsi"/>
        </w:rPr>
      </w:pPr>
      <w:r w:rsidRPr="00C97EF0">
        <w:rPr>
          <w:rFonts w:asciiTheme="minorHAnsi" w:hAnsiTheme="minorHAnsi"/>
        </w:rPr>
        <w:t>You will write often and compose several drafts of all the writings for your Assignments</w:t>
      </w:r>
    </w:p>
    <w:p w:rsidR="002633E7" w:rsidRPr="00C97EF0" w:rsidRDefault="002633E7" w:rsidP="002633E7">
      <w:pPr>
        <w:pStyle w:val="ListParagraph"/>
        <w:numPr>
          <w:ilvl w:val="0"/>
          <w:numId w:val="3"/>
        </w:numPr>
        <w:rPr>
          <w:rFonts w:asciiTheme="minorHAnsi" w:hAnsiTheme="minorHAnsi"/>
        </w:rPr>
      </w:pPr>
      <w:r w:rsidRPr="00C97EF0">
        <w:rPr>
          <w:rFonts w:asciiTheme="minorHAnsi" w:hAnsiTheme="minorHAnsi"/>
        </w:rPr>
        <w:t>You will focus largely on how to effectively build and support arguments</w:t>
      </w:r>
    </w:p>
    <w:p w:rsidR="002633E7" w:rsidRPr="00C97EF0" w:rsidRDefault="002633E7" w:rsidP="002633E7">
      <w:pPr>
        <w:pStyle w:val="ListParagraph"/>
        <w:numPr>
          <w:ilvl w:val="0"/>
          <w:numId w:val="3"/>
        </w:numPr>
        <w:rPr>
          <w:rFonts w:asciiTheme="minorHAnsi" w:hAnsiTheme="minorHAnsi"/>
        </w:rPr>
      </w:pPr>
      <w:r w:rsidRPr="00C97EF0">
        <w:rPr>
          <w:rFonts w:asciiTheme="minorHAnsi" w:hAnsiTheme="minorHAnsi"/>
        </w:rPr>
        <w:t xml:space="preserve">You will conduct a significant amount of inquiry-based research </w:t>
      </w:r>
    </w:p>
    <w:p w:rsidR="00C97EF0" w:rsidRDefault="00C97EF0" w:rsidP="002633E7">
      <w:pPr>
        <w:pStyle w:val="ListParagraph"/>
        <w:numPr>
          <w:ilvl w:val="0"/>
          <w:numId w:val="3"/>
        </w:numPr>
        <w:rPr>
          <w:rFonts w:asciiTheme="minorHAnsi" w:hAnsiTheme="minorHAnsi"/>
        </w:rPr>
      </w:pPr>
      <w:r w:rsidRPr="00C97EF0">
        <w:rPr>
          <w:rFonts w:asciiTheme="minorHAnsi" w:hAnsiTheme="minorHAnsi"/>
        </w:rPr>
        <w:t>You will read and critically engage with a wide variety</w:t>
      </w:r>
      <w:r w:rsidR="002633E7" w:rsidRPr="00C97EF0">
        <w:rPr>
          <w:rFonts w:asciiTheme="minorHAnsi" w:hAnsiTheme="minorHAnsi"/>
        </w:rPr>
        <w:t xml:space="preserve"> of texts</w:t>
      </w:r>
      <w:r w:rsidRPr="00C97EF0">
        <w:rPr>
          <w:rFonts w:asciiTheme="minorHAnsi" w:hAnsiTheme="minorHAnsi"/>
        </w:rPr>
        <w:t xml:space="preserve">, especially in </w:t>
      </w:r>
      <w:proofErr w:type="spellStart"/>
      <w:r w:rsidRPr="00C97EF0">
        <w:rPr>
          <w:rFonts w:asciiTheme="minorHAnsi" w:hAnsiTheme="minorHAnsi"/>
        </w:rPr>
        <w:t>your</w:t>
      </w:r>
      <w:proofErr w:type="spellEnd"/>
      <w:r w:rsidRPr="00C97EF0">
        <w:rPr>
          <w:rFonts w:asciiTheme="minorHAnsi" w:hAnsiTheme="minorHAnsi"/>
        </w:rPr>
        <w:t xml:space="preserve"> research</w:t>
      </w:r>
      <w:r w:rsidR="002633E7" w:rsidRPr="00C97EF0">
        <w:rPr>
          <w:rFonts w:asciiTheme="minorHAnsi" w:hAnsiTheme="minorHAnsi"/>
        </w:rPr>
        <w:t xml:space="preserve">. </w:t>
      </w:r>
    </w:p>
    <w:p w:rsidR="002633E7" w:rsidRPr="00C97EF0" w:rsidRDefault="002633E7" w:rsidP="002633E7">
      <w:pPr>
        <w:pStyle w:val="ListParagraph"/>
        <w:numPr>
          <w:ilvl w:val="0"/>
          <w:numId w:val="3"/>
        </w:numPr>
        <w:rPr>
          <w:rFonts w:asciiTheme="minorHAnsi" w:hAnsiTheme="minorHAnsi"/>
        </w:rPr>
      </w:pPr>
      <w:r w:rsidRPr="00C97EF0">
        <w:rPr>
          <w:rFonts w:asciiTheme="minorHAnsi" w:hAnsiTheme="minorHAnsi"/>
        </w:rPr>
        <w:t xml:space="preserve">You will work often in small peer groups on in-class activities, in workshops with drafts, and discussing readings.  </w:t>
      </w:r>
    </w:p>
    <w:p w:rsidR="002633E7" w:rsidRPr="00C97EF0" w:rsidRDefault="002633E7" w:rsidP="002633E7">
      <w:pPr>
        <w:pStyle w:val="ListParagraph"/>
        <w:numPr>
          <w:ilvl w:val="0"/>
          <w:numId w:val="3"/>
        </w:numPr>
        <w:rPr>
          <w:rFonts w:asciiTheme="minorHAnsi" w:hAnsiTheme="minorHAnsi"/>
        </w:rPr>
      </w:pPr>
      <w:r w:rsidRPr="00C97EF0">
        <w:rPr>
          <w:rFonts w:asciiTheme="minorHAnsi" w:hAnsiTheme="minorHAnsi"/>
        </w:rPr>
        <w:t xml:space="preserve">You will be expected to participate in whole class discussions as well.  </w:t>
      </w:r>
    </w:p>
    <w:p w:rsidR="002633E7" w:rsidRPr="00C97EF0" w:rsidRDefault="002633E7" w:rsidP="002633E7">
      <w:pPr>
        <w:pStyle w:val="ListParagraph"/>
        <w:numPr>
          <w:ilvl w:val="0"/>
          <w:numId w:val="3"/>
        </w:numPr>
        <w:rPr>
          <w:rFonts w:asciiTheme="minorHAnsi" w:hAnsiTheme="minorHAnsi"/>
        </w:rPr>
      </w:pPr>
      <w:r w:rsidRPr="00C97EF0">
        <w:rPr>
          <w:rFonts w:asciiTheme="minorHAnsi" w:hAnsiTheme="minorHAnsi"/>
        </w:rPr>
        <w:t>Most of all, you should expect to grow as a writer and critical thinker in this course.</w:t>
      </w:r>
    </w:p>
    <w:p w:rsidR="002633E7" w:rsidRPr="00C97EF0" w:rsidRDefault="002633E7" w:rsidP="002633E7">
      <w:pPr>
        <w:widowControl w:val="0"/>
        <w:tabs>
          <w:tab w:val="left" w:pos="2625"/>
        </w:tabs>
        <w:rPr>
          <w:rFonts w:asciiTheme="minorHAnsi" w:hAnsiTheme="minorHAnsi"/>
        </w:rPr>
      </w:pPr>
      <w:r w:rsidRPr="00C97EF0">
        <w:rPr>
          <w:rFonts w:asciiTheme="minorHAnsi" w:hAnsiTheme="minorHAnsi"/>
          <w:b/>
        </w:rPr>
        <w:t xml:space="preserve"> </w:t>
      </w:r>
      <w:r w:rsidRPr="00C97EF0">
        <w:rPr>
          <w:rFonts w:asciiTheme="minorHAnsi" w:hAnsiTheme="minorHAnsi"/>
          <w:b/>
        </w:rPr>
        <w:tab/>
      </w:r>
    </w:p>
    <w:p w:rsidR="002633E7" w:rsidRPr="00C97EF0" w:rsidRDefault="002633E7" w:rsidP="002633E7">
      <w:pPr>
        <w:widowControl w:val="0"/>
        <w:rPr>
          <w:rFonts w:asciiTheme="minorHAnsi" w:hAnsiTheme="minorHAnsi"/>
          <w:sz w:val="24"/>
          <w:szCs w:val="24"/>
        </w:rPr>
      </w:pPr>
      <w:r w:rsidRPr="00C97EF0">
        <w:rPr>
          <w:rFonts w:asciiTheme="minorHAnsi" w:hAnsiTheme="minorHAnsi"/>
          <w:b/>
          <w:sz w:val="24"/>
          <w:szCs w:val="24"/>
        </w:rPr>
        <w:t>Required Texts</w:t>
      </w:r>
    </w:p>
    <w:p w:rsidR="002633E7" w:rsidRPr="00C97EF0" w:rsidRDefault="002633E7" w:rsidP="002633E7">
      <w:pPr>
        <w:widowControl w:val="0"/>
        <w:rPr>
          <w:rFonts w:asciiTheme="minorHAnsi" w:hAnsiTheme="minorHAnsi"/>
        </w:rPr>
      </w:pPr>
      <w:r w:rsidRPr="00C97EF0">
        <w:rPr>
          <w:rFonts w:asciiTheme="minorHAnsi" w:hAnsiTheme="minorHAnsi"/>
        </w:rPr>
        <w:t xml:space="preserve">The majority of the readings for this course will be a mixture of PDFs of articles and chapters from a variety of books, as well as Open Educational Resources.  </w:t>
      </w:r>
      <w:r w:rsidR="00C97EF0">
        <w:rPr>
          <w:rFonts w:asciiTheme="minorHAnsi" w:hAnsiTheme="minorHAnsi"/>
        </w:rPr>
        <w:t>Links to these materials will be provided</w:t>
      </w:r>
      <w:r w:rsidRPr="00C97EF0">
        <w:rPr>
          <w:rFonts w:asciiTheme="minorHAnsi" w:hAnsiTheme="minorHAnsi"/>
        </w:rPr>
        <w:t xml:space="preserve"> on our course Moodle page, which you will be able to consistently access throughout the course.</w:t>
      </w:r>
    </w:p>
    <w:p w:rsidR="002633E7" w:rsidRPr="00C97EF0" w:rsidRDefault="002633E7" w:rsidP="002633E7">
      <w:pPr>
        <w:widowControl w:val="0"/>
        <w:rPr>
          <w:rFonts w:asciiTheme="minorHAnsi" w:hAnsiTheme="minorHAnsi"/>
        </w:rPr>
      </w:pPr>
      <w:r w:rsidRPr="00C97EF0">
        <w:rPr>
          <w:rFonts w:asciiTheme="minorHAnsi" w:hAnsiTheme="minorHAnsi"/>
        </w:rPr>
        <w:t xml:space="preserve"> </w:t>
      </w:r>
    </w:p>
    <w:p w:rsidR="002633E7" w:rsidRPr="00C97EF0" w:rsidRDefault="002633E7" w:rsidP="002633E7">
      <w:pPr>
        <w:widowControl w:val="0"/>
        <w:rPr>
          <w:rFonts w:asciiTheme="minorHAnsi" w:hAnsiTheme="minorHAnsi"/>
        </w:rPr>
      </w:pPr>
      <w:r w:rsidRPr="00C97EF0">
        <w:rPr>
          <w:rFonts w:asciiTheme="minorHAnsi" w:hAnsiTheme="minorHAnsi"/>
        </w:rPr>
        <w:t>You will also need a writing handbook.  We will use the free, on-line handbook found at:</w:t>
      </w:r>
      <w:hyperlink r:id="rId10">
        <w:r w:rsidRPr="00C97EF0">
          <w:rPr>
            <w:rFonts w:asciiTheme="minorHAnsi" w:hAnsiTheme="minorHAnsi"/>
          </w:rPr>
          <w:t xml:space="preserve"> </w:t>
        </w:r>
      </w:hyperlink>
      <w:hyperlink r:id="rId11">
        <w:r w:rsidRPr="00C97EF0">
          <w:rPr>
            <w:rFonts w:asciiTheme="minorHAnsi" w:hAnsiTheme="minorHAnsi"/>
            <w:color w:val="1155CC"/>
            <w:u w:val="single"/>
          </w:rPr>
          <w:t>http://bcs.bedfordstmartins.com/resdoc5e/</w:t>
        </w:r>
      </w:hyperlink>
    </w:p>
    <w:p w:rsidR="002633E7" w:rsidRPr="00C97EF0" w:rsidRDefault="002633E7" w:rsidP="002633E7">
      <w:pPr>
        <w:widowControl w:val="0"/>
        <w:rPr>
          <w:rFonts w:asciiTheme="minorHAnsi" w:hAnsiTheme="minorHAnsi"/>
        </w:rPr>
      </w:pPr>
      <w:r w:rsidRPr="00C97EF0">
        <w:rPr>
          <w:rFonts w:asciiTheme="minorHAnsi" w:hAnsiTheme="minorHAnsi"/>
          <w:b/>
        </w:rPr>
        <w:t xml:space="preserve"> </w:t>
      </w:r>
    </w:p>
    <w:p w:rsidR="002633E7" w:rsidRPr="00C97EF0" w:rsidRDefault="002633E7" w:rsidP="002633E7">
      <w:pPr>
        <w:widowControl w:val="0"/>
        <w:rPr>
          <w:rFonts w:asciiTheme="minorHAnsi" w:hAnsiTheme="minorHAnsi"/>
          <w:sz w:val="28"/>
          <w:szCs w:val="28"/>
        </w:rPr>
      </w:pPr>
      <w:r w:rsidRPr="00C97EF0">
        <w:rPr>
          <w:rFonts w:asciiTheme="minorHAnsi" w:hAnsiTheme="minorHAnsi"/>
          <w:b/>
          <w:sz w:val="28"/>
          <w:szCs w:val="28"/>
        </w:rPr>
        <w:t>Course Outcomes/Goals</w:t>
      </w:r>
    </w:p>
    <w:p w:rsidR="002633E7" w:rsidRPr="00C97EF0" w:rsidRDefault="002633E7" w:rsidP="002633E7">
      <w:pPr>
        <w:widowControl w:val="0"/>
        <w:rPr>
          <w:rFonts w:asciiTheme="minorHAnsi" w:hAnsiTheme="minorHAnsi"/>
        </w:rPr>
      </w:pPr>
      <w:r w:rsidRPr="00C97EF0">
        <w:rPr>
          <w:rFonts w:asciiTheme="minorHAnsi" w:hAnsiTheme="minorHAnsi"/>
        </w:rPr>
        <w:t>We will spend a significant amount of time discussing the Course Outcomes/Goals.  At the end of the course, each of you will be required to provide specific evidence which proves that you’ve met all of the Course Outcomes/Goals listed below.</w:t>
      </w:r>
    </w:p>
    <w:p w:rsidR="00674415" w:rsidRPr="00C97EF0" w:rsidRDefault="00674415" w:rsidP="002633E7">
      <w:pPr>
        <w:widowControl w:val="0"/>
        <w:rPr>
          <w:rFonts w:asciiTheme="minorHAnsi" w:hAnsiTheme="minorHAnsi"/>
        </w:rPr>
      </w:pPr>
    </w:p>
    <w:p w:rsidR="002633E7" w:rsidRPr="00C97EF0" w:rsidRDefault="002633E7" w:rsidP="002633E7">
      <w:pPr>
        <w:widowControl w:val="0"/>
        <w:rPr>
          <w:rFonts w:asciiTheme="minorHAnsi" w:hAnsiTheme="minorHAnsi"/>
        </w:rPr>
      </w:pPr>
      <w:r w:rsidRPr="00C97EF0">
        <w:rPr>
          <w:rFonts w:asciiTheme="minorHAnsi" w:hAnsiTheme="minorHAnsi"/>
        </w:rPr>
        <w:t>Upon successful completion of this course, students should be able to:</w:t>
      </w:r>
    </w:p>
    <w:p w:rsidR="002633E7" w:rsidRPr="00C97EF0" w:rsidRDefault="002633E7" w:rsidP="00674415">
      <w:pPr>
        <w:widowControl w:val="0"/>
        <w:numPr>
          <w:ilvl w:val="0"/>
          <w:numId w:val="1"/>
        </w:numPr>
        <w:contextualSpacing/>
        <w:rPr>
          <w:rFonts w:asciiTheme="minorHAnsi" w:hAnsiTheme="minorHAnsi"/>
          <w:b/>
        </w:rPr>
      </w:pPr>
      <w:r w:rsidRPr="00C97EF0">
        <w:rPr>
          <w:rFonts w:asciiTheme="minorHAnsi" w:hAnsiTheme="minorHAnsi"/>
          <w:b/>
        </w:rPr>
        <w:t>Engage in and value a respectful and free exchange of ideas</w:t>
      </w:r>
    </w:p>
    <w:p w:rsidR="002633E7" w:rsidRPr="00C97EF0" w:rsidRDefault="002633E7" w:rsidP="00674415">
      <w:pPr>
        <w:widowControl w:val="0"/>
        <w:numPr>
          <w:ilvl w:val="1"/>
          <w:numId w:val="1"/>
        </w:numPr>
        <w:contextualSpacing/>
        <w:rPr>
          <w:rFonts w:asciiTheme="minorHAnsi" w:hAnsiTheme="minorHAnsi"/>
          <w:b/>
        </w:rPr>
      </w:pPr>
      <w:r w:rsidRPr="00C97EF0">
        <w:rPr>
          <w:rFonts w:asciiTheme="minorHAnsi" w:hAnsiTheme="minorHAnsi"/>
        </w:rPr>
        <w:t xml:space="preserve">This </w:t>
      </w:r>
      <w:r w:rsidR="00C97EF0">
        <w:rPr>
          <w:rFonts w:asciiTheme="minorHAnsi" w:hAnsiTheme="minorHAnsi"/>
        </w:rPr>
        <w:t xml:space="preserve">goal </w:t>
      </w:r>
      <w:r w:rsidRPr="00C97EF0">
        <w:rPr>
          <w:rFonts w:asciiTheme="minorHAnsi" w:hAnsiTheme="minorHAnsi"/>
        </w:rPr>
        <w:t>includes respectfully engaging in in-class discussions in small and large groups as well as having respectful, constructive conversations during peer response workshops.</w:t>
      </w:r>
      <w:r w:rsidR="00C97EF0">
        <w:rPr>
          <w:rFonts w:asciiTheme="minorHAnsi" w:hAnsiTheme="minorHAnsi"/>
        </w:rPr>
        <w:t xml:space="preserve"> It also includes genuinely engaging with ideas that differ from your own in a respectful manner.</w:t>
      </w:r>
    </w:p>
    <w:p w:rsidR="002633E7" w:rsidRPr="00C97EF0" w:rsidRDefault="002633E7" w:rsidP="00674415">
      <w:pPr>
        <w:widowControl w:val="0"/>
        <w:numPr>
          <w:ilvl w:val="0"/>
          <w:numId w:val="1"/>
        </w:numPr>
        <w:contextualSpacing/>
        <w:rPr>
          <w:rFonts w:asciiTheme="minorHAnsi" w:hAnsiTheme="minorHAnsi"/>
          <w:b/>
        </w:rPr>
      </w:pPr>
      <w:r w:rsidRPr="00C97EF0">
        <w:rPr>
          <w:rFonts w:asciiTheme="minorHAnsi" w:hAnsiTheme="minorHAnsi"/>
          <w:b/>
        </w:rPr>
        <w:t>Demonstrate effective critical thinking and reading skills of college-level texts</w:t>
      </w:r>
    </w:p>
    <w:p w:rsidR="002633E7" w:rsidRPr="00C97EF0" w:rsidRDefault="002633E7" w:rsidP="00674415">
      <w:pPr>
        <w:widowControl w:val="0"/>
        <w:numPr>
          <w:ilvl w:val="1"/>
          <w:numId w:val="1"/>
        </w:numPr>
        <w:contextualSpacing/>
        <w:rPr>
          <w:rFonts w:asciiTheme="minorHAnsi" w:hAnsiTheme="minorHAnsi"/>
          <w:b/>
        </w:rPr>
      </w:pPr>
      <w:r w:rsidRPr="00C97EF0">
        <w:rPr>
          <w:rFonts w:asciiTheme="minorHAnsi" w:hAnsiTheme="minorHAnsi"/>
        </w:rPr>
        <w:t xml:space="preserve">This </w:t>
      </w:r>
      <w:r w:rsidR="00C97EF0">
        <w:rPr>
          <w:rFonts w:asciiTheme="minorHAnsi" w:hAnsiTheme="minorHAnsi"/>
        </w:rPr>
        <w:t xml:space="preserve">goal </w:t>
      </w:r>
      <w:r w:rsidRPr="00C97EF0">
        <w:rPr>
          <w:rFonts w:asciiTheme="minorHAnsi" w:hAnsiTheme="minorHAnsi"/>
        </w:rPr>
        <w:t xml:space="preserve">includes the ability to read college level texts—both assigned readings and the pieces of research you find for your projects—deeply and critically.  To read deeply and critically means to read beyond the basic, surface meaning of texts and to consider how </w:t>
      </w:r>
      <w:r w:rsidRPr="00C97EF0">
        <w:rPr>
          <w:rFonts w:asciiTheme="minorHAnsi" w:hAnsiTheme="minorHAnsi"/>
        </w:rPr>
        <w:lastRenderedPageBreak/>
        <w:t>their meaning is affected by elements such as: who wrote texts, why texts were written, where they were published or became public, how they are structured/organized, what rhetorical devices and word choices are used.</w:t>
      </w:r>
    </w:p>
    <w:p w:rsidR="002633E7" w:rsidRPr="00C97EF0" w:rsidRDefault="002633E7" w:rsidP="00674415">
      <w:pPr>
        <w:widowControl w:val="0"/>
        <w:numPr>
          <w:ilvl w:val="0"/>
          <w:numId w:val="1"/>
        </w:numPr>
        <w:contextualSpacing/>
        <w:rPr>
          <w:rFonts w:asciiTheme="minorHAnsi" w:hAnsiTheme="minorHAnsi"/>
          <w:b/>
        </w:rPr>
      </w:pPr>
      <w:r w:rsidRPr="00C97EF0">
        <w:rPr>
          <w:rFonts w:asciiTheme="minorHAnsi" w:hAnsiTheme="minorHAnsi"/>
          <w:b/>
        </w:rPr>
        <w:t>Make appropriate and effective rhetorical choices within specific Writing Situations during multiple stages of the writing process, including: invention, drafting, revising, and editing</w:t>
      </w:r>
    </w:p>
    <w:p w:rsidR="002633E7" w:rsidRPr="00C97EF0" w:rsidRDefault="002633E7" w:rsidP="00674415">
      <w:pPr>
        <w:widowControl w:val="0"/>
        <w:numPr>
          <w:ilvl w:val="1"/>
          <w:numId w:val="1"/>
        </w:numPr>
        <w:contextualSpacing/>
        <w:rPr>
          <w:rFonts w:asciiTheme="minorHAnsi" w:hAnsiTheme="minorHAnsi"/>
          <w:b/>
        </w:rPr>
      </w:pPr>
      <w:r w:rsidRPr="00C97EF0">
        <w:rPr>
          <w:rFonts w:asciiTheme="minorHAnsi" w:hAnsiTheme="minorHAnsi"/>
        </w:rPr>
        <w:t xml:space="preserve">This </w:t>
      </w:r>
      <w:r w:rsidR="00C97EF0">
        <w:rPr>
          <w:rFonts w:asciiTheme="minorHAnsi" w:hAnsiTheme="minorHAnsi"/>
        </w:rPr>
        <w:t xml:space="preserve">goal </w:t>
      </w:r>
      <w:r w:rsidRPr="00C97EF0">
        <w:rPr>
          <w:rFonts w:asciiTheme="minorHAnsi" w:hAnsiTheme="minorHAnsi"/>
        </w:rPr>
        <w:t>asks you to consider how well you are tailoring your writing to the specific framework—audience, genre, and purpose—in which you are writing.  For instance, you would not begin an essay with “Dear Sarah” because that would be an inappropriate choice for the essay genre.</w:t>
      </w:r>
    </w:p>
    <w:p w:rsidR="002633E7" w:rsidRPr="00C97EF0" w:rsidRDefault="002633E7" w:rsidP="00674415">
      <w:pPr>
        <w:widowControl w:val="0"/>
        <w:numPr>
          <w:ilvl w:val="0"/>
          <w:numId w:val="1"/>
        </w:numPr>
        <w:contextualSpacing/>
        <w:rPr>
          <w:rFonts w:asciiTheme="minorHAnsi" w:hAnsiTheme="minorHAnsi"/>
          <w:b/>
        </w:rPr>
      </w:pPr>
      <w:r w:rsidRPr="00C97EF0">
        <w:rPr>
          <w:rFonts w:asciiTheme="minorHAnsi" w:hAnsiTheme="minorHAnsi"/>
          <w:b/>
        </w:rPr>
        <w:t>Employ appropriate methods of development and support within their written arguments</w:t>
      </w:r>
    </w:p>
    <w:p w:rsidR="002633E7" w:rsidRPr="00C97EF0" w:rsidRDefault="002633E7" w:rsidP="00674415">
      <w:pPr>
        <w:widowControl w:val="0"/>
        <w:numPr>
          <w:ilvl w:val="1"/>
          <w:numId w:val="1"/>
        </w:numPr>
        <w:contextualSpacing/>
        <w:rPr>
          <w:rFonts w:asciiTheme="minorHAnsi" w:hAnsiTheme="minorHAnsi"/>
          <w:b/>
        </w:rPr>
      </w:pPr>
      <w:r w:rsidRPr="00C97EF0">
        <w:rPr>
          <w:rFonts w:asciiTheme="minorHAnsi" w:hAnsiTheme="minorHAnsi"/>
        </w:rPr>
        <w:t xml:space="preserve">This </w:t>
      </w:r>
      <w:r w:rsidR="00C97EF0">
        <w:rPr>
          <w:rFonts w:asciiTheme="minorHAnsi" w:hAnsiTheme="minorHAnsi"/>
        </w:rPr>
        <w:t xml:space="preserve">goal </w:t>
      </w:r>
      <w:r w:rsidRPr="00C97EF0">
        <w:rPr>
          <w:rFonts w:asciiTheme="minorHAnsi" w:hAnsiTheme="minorHAnsi"/>
        </w:rPr>
        <w:t>asks you to consider how well you develop or “unpack” ideas within your writing to support your thesis.  It also asks you to consider HOW you develop these ideas—what methods do you use to do this?  For example if you’re trying to argue that an event had a wide impact, one of the ways you might support this claim is by providing statistics about how many people it affected from studies done about the event.</w:t>
      </w:r>
    </w:p>
    <w:p w:rsidR="002633E7" w:rsidRPr="00C97EF0" w:rsidRDefault="002633E7" w:rsidP="00674415">
      <w:pPr>
        <w:widowControl w:val="0"/>
        <w:numPr>
          <w:ilvl w:val="0"/>
          <w:numId w:val="1"/>
        </w:numPr>
        <w:contextualSpacing/>
        <w:rPr>
          <w:rFonts w:asciiTheme="minorHAnsi" w:hAnsiTheme="minorHAnsi"/>
          <w:b/>
        </w:rPr>
      </w:pPr>
      <w:r w:rsidRPr="00C97EF0">
        <w:rPr>
          <w:rFonts w:asciiTheme="minorHAnsi" w:hAnsiTheme="minorHAnsi"/>
          <w:b/>
        </w:rPr>
        <w:t>Engage in an effective research process, demonstrate effective use of quality resources, and accurately and consistently cite sources using appropriate documentation style(s) in accordance with a documentation handbook</w:t>
      </w:r>
    </w:p>
    <w:p w:rsidR="002633E7" w:rsidRPr="00C97EF0" w:rsidRDefault="002633E7" w:rsidP="00674415">
      <w:pPr>
        <w:widowControl w:val="0"/>
        <w:numPr>
          <w:ilvl w:val="1"/>
          <w:numId w:val="1"/>
        </w:numPr>
        <w:contextualSpacing/>
        <w:rPr>
          <w:rFonts w:asciiTheme="minorHAnsi" w:hAnsiTheme="minorHAnsi"/>
          <w:b/>
        </w:rPr>
      </w:pPr>
      <w:r w:rsidRPr="00C97EF0">
        <w:rPr>
          <w:rFonts w:asciiTheme="minorHAnsi" w:hAnsiTheme="minorHAnsi"/>
        </w:rPr>
        <w:t xml:space="preserve">This </w:t>
      </w:r>
      <w:r w:rsidR="00C97EF0">
        <w:rPr>
          <w:rFonts w:asciiTheme="minorHAnsi" w:hAnsiTheme="minorHAnsi"/>
        </w:rPr>
        <w:t xml:space="preserve">goal </w:t>
      </w:r>
      <w:r w:rsidRPr="00C97EF0">
        <w:rPr>
          <w:rFonts w:asciiTheme="minorHAnsi" w:hAnsiTheme="minorHAnsi"/>
        </w:rPr>
        <w:t>includes the ability to find quality resources (think of the “stuff” Jen teaches</w:t>
      </w:r>
      <w:r w:rsidR="00C97EF0">
        <w:rPr>
          <w:rFonts w:asciiTheme="minorHAnsi" w:hAnsiTheme="minorHAnsi"/>
        </w:rPr>
        <w:t xml:space="preserve"> you about the research process</w:t>
      </w:r>
      <w:r w:rsidRPr="00C97EF0">
        <w:rPr>
          <w:rFonts w:asciiTheme="minorHAnsi" w:hAnsiTheme="minorHAnsi"/>
        </w:rPr>
        <w:t xml:space="preserve"> as well as the ability to USE these resources effectively to develop and support your claims.  It also includes the ability to correctly cite sources.</w:t>
      </w:r>
    </w:p>
    <w:p w:rsidR="002633E7" w:rsidRPr="00C97EF0" w:rsidRDefault="002633E7" w:rsidP="00674415">
      <w:pPr>
        <w:widowControl w:val="0"/>
        <w:numPr>
          <w:ilvl w:val="0"/>
          <w:numId w:val="1"/>
        </w:numPr>
        <w:contextualSpacing/>
        <w:rPr>
          <w:rFonts w:asciiTheme="minorHAnsi" w:hAnsiTheme="minorHAnsi"/>
          <w:b/>
        </w:rPr>
      </w:pPr>
      <w:r w:rsidRPr="00C97EF0">
        <w:rPr>
          <w:rFonts w:asciiTheme="minorHAnsi" w:hAnsiTheme="minorHAnsi"/>
          <w:b/>
        </w:rPr>
        <w:t>Effectively employ and critically analyze the accepted conventions and formatting of academic writing</w:t>
      </w:r>
    </w:p>
    <w:p w:rsidR="00674415" w:rsidRPr="00C97EF0" w:rsidRDefault="002633E7" w:rsidP="00674415">
      <w:pPr>
        <w:widowControl w:val="0"/>
        <w:numPr>
          <w:ilvl w:val="1"/>
          <w:numId w:val="1"/>
        </w:numPr>
        <w:contextualSpacing/>
        <w:rPr>
          <w:rFonts w:asciiTheme="minorHAnsi" w:hAnsiTheme="minorHAnsi"/>
          <w:b/>
        </w:rPr>
      </w:pPr>
      <w:r w:rsidRPr="00C97EF0">
        <w:rPr>
          <w:rFonts w:asciiTheme="minorHAnsi" w:hAnsiTheme="minorHAnsi"/>
        </w:rPr>
        <w:t>This</w:t>
      </w:r>
      <w:r w:rsidR="00C97EF0">
        <w:rPr>
          <w:rFonts w:asciiTheme="minorHAnsi" w:hAnsiTheme="minorHAnsi"/>
        </w:rPr>
        <w:t xml:space="preserve"> goal</w:t>
      </w:r>
      <w:r w:rsidRPr="00C97EF0">
        <w:rPr>
          <w:rFonts w:asciiTheme="minorHAnsi" w:hAnsiTheme="minorHAnsi"/>
        </w:rPr>
        <w:t xml:space="preserve"> asks to you consider the conventions and formatting used in specific genres.  For example to ask questions such as: Why are essays double spaced?  Why do I need a Works Cited page at the end of a research essay?  Why do I indent paragraphs in an essay?  Once you’ve considered and answered these questions, this goal asks you apply what you’ve discovered about the accepted conventions and formatting of specific genres to your own writing.</w:t>
      </w:r>
    </w:p>
    <w:p w:rsidR="00674415" w:rsidRPr="00C97EF0" w:rsidRDefault="00674415" w:rsidP="00674415">
      <w:pPr>
        <w:widowControl w:val="0"/>
        <w:numPr>
          <w:ilvl w:val="0"/>
          <w:numId w:val="1"/>
        </w:numPr>
        <w:contextualSpacing/>
        <w:rPr>
          <w:rFonts w:asciiTheme="minorHAnsi" w:hAnsiTheme="minorHAnsi"/>
          <w:b/>
        </w:rPr>
      </w:pPr>
      <w:r w:rsidRPr="00C97EF0">
        <w:rPr>
          <w:rFonts w:asciiTheme="minorHAnsi" w:hAnsiTheme="minorHAnsi"/>
          <w:b/>
        </w:rPr>
        <w:t>Articulate an understanding of why/how writing is an essential skill not only in the classroom, but, more importantly, beyond the classroom</w:t>
      </w:r>
    </w:p>
    <w:p w:rsidR="00674415" w:rsidRPr="00C97EF0" w:rsidRDefault="00674415" w:rsidP="00674415">
      <w:pPr>
        <w:widowControl w:val="0"/>
        <w:numPr>
          <w:ilvl w:val="1"/>
          <w:numId w:val="1"/>
        </w:numPr>
        <w:contextualSpacing/>
        <w:rPr>
          <w:rFonts w:asciiTheme="minorHAnsi" w:hAnsiTheme="minorHAnsi"/>
          <w:b/>
        </w:rPr>
      </w:pPr>
      <w:r w:rsidRPr="00C97EF0">
        <w:rPr>
          <w:rFonts w:asciiTheme="minorHAnsi" w:hAnsiTheme="minorHAnsi"/>
        </w:rPr>
        <w:t xml:space="preserve">This </w:t>
      </w:r>
      <w:r w:rsidR="00C97EF0">
        <w:rPr>
          <w:rFonts w:asciiTheme="minorHAnsi" w:hAnsiTheme="minorHAnsi"/>
        </w:rPr>
        <w:t xml:space="preserve">goal </w:t>
      </w:r>
      <w:r w:rsidRPr="00C97EF0">
        <w:rPr>
          <w:rFonts w:asciiTheme="minorHAnsi" w:hAnsiTheme="minorHAnsi"/>
        </w:rPr>
        <w:t>asks you to think about how/why writing is useful in your everyday life and “real world” situations.</w:t>
      </w:r>
      <w:r w:rsidR="00C97EF0">
        <w:rPr>
          <w:rFonts w:asciiTheme="minorHAnsi" w:hAnsiTheme="minorHAnsi"/>
        </w:rPr>
        <w:t xml:space="preserve"> In other words, how is what you’re learning about writing in this course important to your life outside this </w:t>
      </w:r>
      <w:proofErr w:type="gramStart"/>
      <w:r w:rsidR="00C97EF0">
        <w:rPr>
          <w:rFonts w:asciiTheme="minorHAnsi" w:hAnsiTheme="minorHAnsi"/>
        </w:rPr>
        <w:t>course.</w:t>
      </w:r>
      <w:proofErr w:type="gramEnd"/>
    </w:p>
    <w:p w:rsidR="002633E7" w:rsidRPr="00C97EF0" w:rsidRDefault="002633E7" w:rsidP="002633E7">
      <w:pPr>
        <w:rPr>
          <w:rFonts w:asciiTheme="minorHAnsi" w:hAnsiTheme="minorHAnsi"/>
          <w:b/>
          <w:sz w:val="28"/>
          <w:szCs w:val="28"/>
        </w:rPr>
      </w:pPr>
    </w:p>
    <w:p w:rsidR="002633E7" w:rsidRPr="00C97EF0" w:rsidRDefault="002633E7" w:rsidP="002633E7">
      <w:pPr>
        <w:rPr>
          <w:rFonts w:asciiTheme="minorHAnsi" w:hAnsiTheme="minorHAnsi"/>
          <w:b/>
          <w:sz w:val="28"/>
          <w:szCs w:val="28"/>
        </w:rPr>
      </w:pPr>
      <w:r w:rsidRPr="00C97EF0">
        <w:rPr>
          <w:rFonts w:asciiTheme="minorHAnsi" w:hAnsiTheme="minorHAnsi"/>
          <w:b/>
          <w:sz w:val="28"/>
          <w:szCs w:val="28"/>
        </w:rPr>
        <w:t>Lane’s Core Learning Outcomes</w:t>
      </w:r>
    </w:p>
    <w:p w:rsidR="00DB40D4" w:rsidRDefault="002633E7" w:rsidP="00674415">
      <w:pPr>
        <w:jc w:val="both"/>
        <w:rPr>
          <w:rStyle w:val="apple-converted-space"/>
          <w:rFonts w:asciiTheme="minorHAnsi" w:hAnsiTheme="minorHAnsi" w:cs="Helvetica"/>
          <w:shd w:val="clear" w:color="auto" w:fill="FFFFFF"/>
        </w:rPr>
      </w:pPr>
      <w:r w:rsidRPr="00C97EF0">
        <w:rPr>
          <w:rFonts w:asciiTheme="minorHAnsi" w:hAnsiTheme="minorHAnsi"/>
        </w:rPr>
        <w:t xml:space="preserve">In addition to individual Course Goals provided for each course you’ll take at Lane, Lane Community College also has a set of Core Learning Outcomes (CLOs) that are central to the liberal education approach that is the heart of Lane. </w:t>
      </w:r>
      <w:r w:rsidRPr="00C97EF0">
        <w:rPr>
          <w:rStyle w:val="apple-converted-space"/>
          <w:rFonts w:asciiTheme="minorHAnsi" w:hAnsiTheme="minorHAnsi" w:cs="Helvetica"/>
          <w:shd w:val="clear" w:color="auto" w:fill="FFFFFF"/>
        </w:rPr>
        <w:t xml:space="preserve"> </w:t>
      </w:r>
      <w:r w:rsidRPr="00C97EF0">
        <w:rPr>
          <w:rFonts w:asciiTheme="minorHAnsi" w:hAnsiTheme="minorHAnsi"/>
        </w:rPr>
        <w:t>According to Lane’s Assessment website, “</w:t>
      </w:r>
      <w:r w:rsidRPr="00C97EF0">
        <w:rPr>
          <w:rFonts w:asciiTheme="minorHAnsi" w:hAnsiTheme="minorHAnsi" w:cs="Helvetica"/>
          <w:shd w:val="clear" w:color="auto" w:fill="FFFFFF"/>
        </w:rPr>
        <w:t xml:space="preserve">The liberal education approach can empower our students to become global citizens, capable of communicating across </w:t>
      </w:r>
      <w:r w:rsidRPr="00C97EF0">
        <w:rPr>
          <w:rFonts w:asciiTheme="minorHAnsi" w:hAnsiTheme="minorHAnsi" w:cs="Helvetica"/>
          <w:shd w:val="clear" w:color="auto" w:fill="FFFFFF"/>
        </w:rPr>
        <w:lastRenderedPageBreak/>
        <w:t>borders and critically analyzing the evolving issues and problems they face.</w:t>
      </w:r>
      <w:r w:rsidRPr="00C97EF0">
        <w:rPr>
          <w:rStyle w:val="apple-converted-space"/>
          <w:rFonts w:asciiTheme="minorHAnsi" w:hAnsiTheme="minorHAnsi" w:cs="Helvetica"/>
          <w:shd w:val="clear" w:color="auto" w:fill="FFFFFF"/>
        </w:rPr>
        <w:t xml:space="preserve">”  There are five CLOs at Lane which work together to provide the framework for this liberal education; they are as follows: think critically, engage diverse values with civic and ethical awareness, create ideas and solutions, communicate effectively, and apply learning. You may have seen these CLOs </w:t>
      </w:r>
      <w:r w:rsidR="00C97EF0">
        <w:rPr>
          <w:rStyle w:val="apple-converted-space"/>
          <w:rFonts w:asciiTheme="minorHAnsi" w:hAnsiTheme="minorHAnsi" w:cs="Helvetica"/>
          <w:shd w:val="clear" w:color="auto" w:fill="FFFFFF"/>
        </w:rPr>
        <w:t>displayed</w:t>
      </w:r>
      <w:r w:rsidR="00DB40D4">
        <w:rPr>
          <w:rStyle w:val="apple-converted-space"/>
          <w:rFonts w:asciiTheme="minorHAnsi" w:hAnsiTheme="minorHAnsi" w:cs="Helvetica"/>
          <w:shd w:val="clear" w:color="auto" w:fill="FFFFFF"/>
        </w:rPr>
        <w:t xml:space="preserve"> on posters like this one</w:t>
      </w:r>
      <w:r w:rsidR="00C97EF0">
        <w:rPr>
          <w:rStyle w:val="apple-converted-space"/>
          <w:rFonts w:asciiTheme="minorHAnsi" w:hAnsiTheme="minorHAnsi" w:cs="Helvetica"/>
          <w:shd w:val="clear" w:color="auto" w:fill="FFFFFF"/>
        </w:rPr>
        <w:t xml:space="preserve"> like this around campus and the community: </w:t>
      </w:r>
    </w:p>
    <w:p w:rsidR="00DB40D4" w:rsidRDefault="00DB40D4" w:rsidP="00DB40D4">
      <w:pPr>
        <w:jc w:val="center"/>
        <w:rPr>
          <w:rStyle w:val="apple-converted-space"/>
          <w:rFonts w:asciiTheme="minorHAnsi" w:hAnsiTheme="minorHAnsi" w:cs="Helvetica"/>
          <w:shd w:val="clear" w:color="auto" w:fill="FFFFFF"/>
        </w:rPr>
      </w:pPr>
      <w:r>
        <w:rPr>
          <w:noProof/>
        </w:rPr>
        <w:drawing>
          <wp:inline distT="0" distB="0" distL="0" distR="0" wp14:anchorId="6B31681B" wp14:editId="6173C792">
            <wp:extent cx="1171575" cy="761365"/>
            <wp:effectExtent l="0" t="0" r="9525" b="635"/>
            <wp:docPr id="1" name="Picture 1" descr="Logo, think, engage, communicate,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hink, engage, communicate, appl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761365"/>
                    </a:xfrm>
                    <a:prstGeom prst="rect">
                      <a:avLst/>
                    </a:prstGeom>
                    <a:noFill/>
                    <a:ln>
                      <a:noFill/>
                    </a:ln>
                  </pic:spPr>
                </pic:pic>
              </a:graphicData>
            </a:graphic>
          </wp:inline>
        </w:drawing>
      </w:r>
    </w:p>
    <w:p w:rsidR="00674415" w:rsidRPr="00DB40D4" w:rsidRDefault="002633E7" w:rsidP="00674415">
      <w:pPr>
        <w:jc w:val="both"/>
        <w:rPr>
          <w:rFonts w:asciiTheme="minorHAnsi" w:hAnsiTheme="minorHAnsi" w:cs="Helvetica"/>
          <w:shd w:val="clear" w:color="auto" w:fill="FFFFFF"/>
        </w:rPr>
      </w:pPr>
      <w:r w:rsidRPr="00C97EF0">
        <w:rPr>
          <w:rStyle w:val="apple-converted-space"/>
          <w:rFonts w:asciiTheme="minorHAnsi" w:hAnsiTheme="minorHAnsi" w:cs="Helvetica"/>
          <w:shd w:val="clear" w:color="auto" w:fill="FFFFFF"/>
        </w:rPr>
        <w:t xml:space="preserve">Because the CLOs are central to the liberal education approach at Lane, each course you take here will address one or more of the CLOs.  </w:t>
      </w:r>
      <w:r w:rsidR="00674415" w:rsidRPr="00C97EF0">
        <w:rPr>
          <w:rStyle w:val="apple-converted-space"/>
          <w:rFonts w:asciiTheme="minorHAnsi" w:hAnsiTheme="minorHAnsi" w:cs="Helvetica"/>
          <w:shd w:val="clear" w:color="auto" w:fill="FFFFFF"/>
        </w:rPr>
        <w:t xml:space="preserve">For more detailed information on the CLOs, please visit: </w:t>
      </w:r>
      <w:hyperlink r:id="rId13" w:history="1">
        <w:r w:rsidR="00674415" w:rsidRPr="00C97EF0">
          <w:rPr>
            <w:rStyle w:val="Hyperlink"/>
            <w:rFonts w:asciiTheme="minorHAnsi" w:hAnsiTheme="minorHAnsi"/>
          </w:rPr>
          <w:t>http://www.lanecc.edu/assessment/core-learning-outcomes</w:t>
        </w:r>
      </w:hyperlink>
    </w:p>
    <w:p w:rsidR="00674415" w:rsidRPr="00C97EF0" w:rsidRDefault="00674415" w:rsidP="002633E7">
      <w:pPr>
        <w:jc w:val="both"/>
        <w:rPr>
          <w:rStyle w:val="apple-converted-space"/>
          <w:rFonts w:asciiTheme="minorHAnsi" w:hAnsiTheme="minorHAnsi" w:cs="Helvetica"/>
          <w:shd w:val="clear" w:color="auto" w:fill="FFFFFF"/>
        </w:rPr>
      </w:pPr>
    </w:p>
    <w:p w:rsidR="002633E7" w:rsidRPr="00C97EF0" w:rsidRDefault="002633E7" w:rsidP="002633E7">
      <w:pPr>
        <w:jc w:val="both"/>
        <w:rPr>
          <w:rStyle w:val="apple-converted-space"/>
          <w:rFonts w:asciiTheme="minorHAnsi" w:hAnsiTheme="minorHAnsi" w:cs="Helvetica"/>
          <w:shd w:val="clear" w:color="auto" w:fill="FFFFFF"/>
        </w:rPr>
      </w:pPr>
      <w:r w:rsidRPr="00DB40D4">
        <w:rPr>
          <w:rStyle w:val="apple-converted-space"/>
          <w:rFonts w:asciiTheme="minorHAnsi" w:hAnsiTheme="minorHAnsi" w:cs="Helvetica"/>
          <w:b/>
          <w:sz w:val="24"/>
          <w:szCs w:val="24"/>
          <w:shd w:val="clear" w:color="auto" w:fill="FFFFFF"/>
        </w:rPr>
        <w:t xml:space="preserve">In this course we’ll be focusing on think critically, communicate effectively, and </w:t>
      </w:r>
      <w:r w:rsidR="00674415" w:rsidRPr="00DB40D4">
        <w:rPr>
          <w:rStyle w:val="apple-converted-space"/>
          <w:rFonts w:asciiTheme="minorHAnsi" w:hAnsiTheme="minorHAnsi" w:cs="Helvetica"/>
          <w:b/>
          <w:sz w:val="24"/>
          <w:szCs w:val="24"/>
          <w:shd w:val="clear" w:color="auto" w:fill="FFFFFF"/>
        </w:rPr>
        <w:t>create ideas and solutions.</w:t>
      </w:r>
      <w:r w:rsidRPr="00C97EF0">
        <w:rPr>
          <w:rStyle w:val="apple-converted-space"/>
          <w:rFonts w:asciiTheme="minorHAnsi" w:hAnsiTheme="minorHAnsi" w:cs="Helvetica"/>
          <w:shd w:val="clear" w:color="auto" w:fill="FFFFFF"/>
        </w:rPr>
        <w:t xml:space="preserve">  </w:t>
      </w:r>
      <w:r w:rsidR="00674415" w:rsidRPr="00C97EF0">
        <w:rPr>
          <w:rStyle w:val="apple-converted-space"/>
          <w:rFonts w:asciiTheme="minorHAnsi" w:hAnsiTheme="minorHAnsi" w:cs="Helvetica"/>
          <w:shd w:val="clear" w:color="auto" w:fill="FFFFFF"/>
        </w:rPr>
        <w:t>You can find detailed descriptions of each of these CLOs below.</w:t>
      </w:r>
    </w:p>
    <w:p w:rsidR="00674415" w:rsidRPr="00674415" w:rsidRDefault="00674415" w:rsidP="00674415">
      <w:pPr>
        <w:shd w:val="clear" w:color="auto" w:fill="FFFFFF"/>
        <w:spacing w:line="285" w:lineRule="atLeast"/>
        <w:ind w:left="720"/>
        <w:textAlignment w:val="baseline"/>
        <w:rPr>
          <w:rFonts w:asciiTheme="minorHAnsi" w:eastAsia="Times New Roman" w:hAnsiTheme="minorHAnsi" w:cs="Helvetica"/>
          <w:sz w:val="24"/>
          <w:szCs w:val="24"/>
        </w:rPr>
      </w:pPr>
      <w:r w:rsidRPr="00C97EF0">
        <w:rPr>
          <w:rFonts w:asciiTheme="minorHAnsi" w:eastAsia="Times New Roman" w:hAnsiTheme="minorHAnsi" w:cs="Helvetica"/>
          <w:b/>
          <w:bCs/>
          <w:sz w:val="24"/>
          <w:szCs w:val="24"/>
          <w:bdr w:val="none" w:sz="0" w:space="0" w:color="auto" w:frame="1"/>
        </w:rPr>
        <w:t>Think critically</w:t>
      </w:r>
    </w:p>
    <w:p w:rsidR="00674415" w:rsidRPr="00674415" w:rsidRDefault="00674415" w:rsidP="00674415">
      <w:pPr>
        <w:shd w:val="clear" w:color="auto" w:fill="FFFFFF"/>
        <w:spacing w:line="285" w:lineRule="atLeast"/>
        <w:ind w:left="720"/>
        <w:textAlignment w:val="baseline"/>
        <w:rPr>
          <w:rFonts w:asciiTheme="minorHAnsi" w:eastAsia="Times New Roman" w:hAnsiTheme="minorHAnsi" w:cs="Helvetica"/>
          <w:sz w:val="20"/>
          <w:szCs w:val="20"/>
        </w:rPr>
      </w:pPr>
      <w:r w:rsidRPr="00C97EF0">
        <w:rPr>
          <w:rFonts w:asciiTheme="minorHAnsi" w:eastAsia="Times New Roman" w:hAnsiTheme="minorHAnsi" w:cs="Helvetica"/>
          <w:i/>
          <w:iCs/>
          <w:sz w:val="20"/>
          <w:szCs w:val="20"/>
          <w:bdr w:val="none" w:sz="0" w:space="0" w:color="auto" w:frame="1"/>
        </w:rPr>
        <w:t>Definition</w:t>
      </w:r>
      <w:r w:rsidRPr="00674415">
        <w:rPr>
          <w:rFonts w:asciiTheme="minorHAnsi" w:eastAsia="Times New Roman" w:hAnsiTheme="minorHAnsi" w:cs="Helvetica"/>
          <w:sz w:val="20"/>
          <w:szCs w:val="20"/>
        </w:rPr>
        <w:t>: Critical thinking is an evaluation process that involves questioning, gathering, and analyzing opinions and information relevant to the topic or problem under consideration. Critical thinking can be applied to all subject areas and modes of analysis (historical, mathematical, social, psychological, scientific, aesthetic, literary, etc.). Students who think critically:</w:t>
      </w:r>
    </w:p>
    <w:p w:rsidR="00674415" w:rsidRPr="00C97EF0" w:rsidRDefault="00674415" w:rsidP="00674415">
      <w:pPr>
        <w:pStyle w:val="ListParagraph"/>
        <w:numPr>
          <w:ilvl w:val="0"/>
          <w:numId w:val="6"/>
        </w:numPr>
        <w:shd w:val="clear" w:color="auto" w:fill="FFFFFF"/>
        <w:spacing w:line="285" w:lineRule="atLeast"/>
        <w:textAlignment w:val="baseline"/>
        <w:rPr>
          <w:rFonts w:asciiTheme="minorHAnsi" w:eastAsia="Times New Roman" w:hAnsiTheme="minorHAnsi" w:cs="Helvetica"/>
          <w:sz w:val="20"/>
          <w:szCs w:val="20"/>
        </w:rPr>
      </w:pPr>
      <w:r w:rsidRPr="00C97EF0">
        <w:rPr>
          <w:rFonts w:asciiTheme="minorHAnsi" w:eastAsia="Times New Roman" w:hAnsiTheme="minorHAnsi" w:cs="Helvetica"/>
          <w:sz w:val="20"/>
          <w:szCs w:val="20"/>
        </w:rPr>
        <w:t>Identify and define key issues</w:t>
      </w:r>
    </w:p>
    <w:p w:rsidR="00674415" w:rsidRPr="00C97EF0" w:rsidRDefault="00674415" w:rsidP="00674415">
      <w:pPr>
        <w:pStyle w:val="ListParagraph"/>
        <w:numPr>
          <w:ilvl w:val="0"/>
          <w:numId w:val="6"/>
        </w:numPr>
        <w:shd w:val="clear" w:color="auto" w:fill="FFFFFF"/>
        <w:spacing w:line="285" w:lineRule="atLeast"/>
        <w:textAlignment w:val="baseline"/>
        <w:rPr>
          <w:rFonts w:asciiTheme="minorHAnsi" w:eastAsia="Times New Roman" w:hAnsiTheme="minorHAnsi" w:cs="Helvetica"/>
          <w:sz w:val="20"/>
          <w:szCs w:val="20"/>
        </w:rPr>
      </w:pPr>
      <w:r w:rsidRPr="00C97EF0">
        <w:rPr>
          <w:rFonts w:asciiTheme="minorHAnsi" w:eastAsia="Times New Roman" w:hAnsiTheme="minorHAnsi" w:cs="Helvetica"/>
          <w:sz w:val="20"/>
          <w:szCs w:val="20"/>
        </w:rPr>
        <w:t>Determine information need, find and cite relevant information</w:t>
      </w:r>
    </w:p>
    <w:p w:rsidR="00674415" w:rsidRPr="00C97EF0" w:rsidRDefault="00674415" w:rsidP="00674415">
      <w:pPr>
        <w:pStyle w:val="ListParagraph"/>
        <w:numPr>
          <w:ilvl w:val="0"/>
          <w:numId w:val="6"/>
        </w:numPr>
        <w:shd w:val="clear" w:color="auto" w:fill="FFFFFF"/>
        <w:spacing w:line="285" w:lineRule="atLeast"/>
        <w:textAlignment w:val="baseline"/>
        <w:rPr>
          <w:rFonts w:asciiTheme="minorHAnsi" w:eastAsia="Times New Roman" w:hAnsiTheme="minorHAnsi" w:cs="Helvetica"/>
          <w:sz w:val="20"/>
          <w:szCs w:val="20"/>
        </w:rPr>
      </w:pPr>
      <w:r w:rsidRPr="00C97EF0">
        <w:rPr>
          <w:rFonts w:asciiTheme="minorHAnsi" w:eastAsia="Times New Roman" w:hAnsiTheme="minorHAnsi" w:cs="Helvetica"/>
          <w:sz w:val="20"/>
          <w:szCs w:val="20"/>
        </w:rPr>
        <w:t>Demonstrate knowledge of the context and complexity of the issue</w:t>
      </w:r>
    </w:p>
    <w:p w:rsidR="00674415" w:rsidRPr="00C97EF0" w:rsidRDefault="00674415" w:rsidP="00674415">
      <w:pPr>
        <w:pStyle w:val="ListParagraph"/>
        <w:numPr>
          <w:ilvl w:val="0"/>
          <w:numId w:val="6"/>
        </w:numPr>
        <w:shd w:val="clear" w:color="auto" w:fill="FFFFFF"/>
        <w:spacing w:line="285" w:lineRule="atLeast"/>
        <w:textAlignment w:val="baseline"/>
        <w:rPr>
          <w:rFonts w:asciiTheme="minorHAnsi" w:eastAsia="Times New Roman" w:hAnsiTheme="minorHAnsi" w:cs="Helvetica"/>
          <w:sz w:val="20"/>
          <w:szCs w:val="20"/>
        </w:rPr>
      </w:pPr>
      <w:r w:rsidRPr="00C97EF0">
        <w:rPr>
          <w:rFonts w:asciiTheme="minorHAnsi" w:eastAsia="Times New Roman" w:hAnsiTheme="minorHAnsi" w:cs="Helvetica"/>
          <w:sz w:val="20"/>
          <w:szCs w:val="20"/>
        </w:rPr>
        <w:t>Integrate other relevant points of view of the issue</w:t>
      </w:r>
    </w:p>
    <w:p w:rsidR="00674415" w:rsidRPr="00C97EF0" w:rsidRDefault="00674415" w:rsidP="00674415">
      <w:pPr>
        <w:pStyle w:val="ListParagraph"/>
        <w:numPr>
          <w:ilvl w:val="0"/>
          <w:numId w:val="6"/>
        </w:numPr>
        <w:shd w:val="clear" w:color="auto" w:fill="FFFFFF"/>
        <w:spacing w:line="285" w:lineRule="atLeast"/>
        <w:textAlignment w:val="baseline"/>
        <w:rPr>
          <w:rFonts w:asciiTheme="minorHAnsi" w:eastAsia="Times New Roman" w:hAnsiTheme="minorHAnsi" w:cs="Helvetica"/>
          <w:sz w:val="20"/>
          <w:szCs w:val="20"/>
        </w:rPr>
      </w:pPr>
      <w:r w:rsidRPr="00C97EF0">
        <w:rPr>
          <w:rFonts w:asciiTheme="minorHAnsi" w:eastAsia="Times New Roman" w:hAnsiTheme="minorHAnsi" w:cs="Helvetica"/>
          <w:sz w:val="20"/>
          <w:szCs w:val="20"/>
        </w:rPr>
        <w:t>Evaluate supporting information and evidence</w:t>
      </w:r>
    </w:p>
    <w:p w:rsidR="00674415" w:rsidRPr="00C97EF0" w:rsidRDefault="00674415" w:rsidP="00674415">
      <w:pPr>
        <w:pStyle w:val="ListParagraph"/>
        <w:numPr>
          <w:ilvl w:val="0"/>
          <w:numId w:val="6"/>
        </w:numPr>
        <w:shd w:val="clear" w:color="auto" w:fill="FFFFFF"/>
        <w:spacing w:line="285" w:lineRule="atLeast"/>
        <w:textAlignment w:val="baseline"/>
        <w:rPr>
          <w:rFonts w:asciiTheme="minorHAnsi" w:eastAsia="Times New Roman" w:hAnsiTheme="minorHAnsi" w:cs="Helvetica"/>
          <w:sz w:val="20"/>
          <w:szCs w:val="20"/>
        </w:rPr>
      </w:pPr>
      <w:r w:rsidRPr="00C97EF0">
        <w:rPr>
          <w:rFonts w:asciiTheme="minorHAnsi" w:eastAsia="Times New Roman" w:hAnsiTheme="minorHAnsi" w:cs="Helvetica"/>
          <w:sz w:val="20"/>
          <w:szCs w:val="20"/>
        </w:rPr>
        <w:t>Construct appropriate and defensible reasoning to draw conclusions</w:t>
      </w:r>
    </w:p>
    <w:p w:rsidR="00674415" w:rsidRPr="00674415" w:rsidRDefault="00674415" w:rsidP="00674415">
      <w:pPr>
        <w:shd w:val="clear" w:color="auto" w:fill="FFFFFF"/>
        <w:spacing w:line="285" w:lineRule="atLeast"/>
        <w:ind w:left="720"/>
        <w:textAlignment w:val="baseline"/>
        <w:rPr>
          <w:rFonts w:asciiTheme="minorHAnsi" w:eastAsia="Times New Roman" w:hAnsiTheme="minorHAnsi" w:cs="Helvetica"/>
          <w:sz w:val="24"/>
          <w:szCs w:val="24"/>
        </w:rPr>
      </w:pPr>
      <w:r w:rsidRPr="00C97EF0">
        <w:rPr>
          <w:rFonts w:asciiTheme="minorHAnsi" w:eastAsia="Times New Roman" w:hAnsiTheme="minorHAnsi" w:cs="Helvetica"/>
          <w:b/>
          <w:bCs/>
          <w:sz w:val="24"/>
          <w:szCs w:val="24"/>
          <w:bdr w:val="none" w:sz="0" w:space="0" w:color="auto" w:frame="1"/>
        </w:rPr>
        <w:t>Communicate effectively</w:t>
      </w:r>
    </w:p>
    <w:p w:rsidR="00674415" w:rsidRPr="00674415" w:rsidRDefault="00674415" w:rsidP="00674415">
      <w:pPr>
        <w:shd w:val="clear" w:color="auto" w:fill="FFFFFF"/>
        <w:spacing w:line="285" w:lineRule="atLeast"/>
        <w:ind w:left="720"/>
        <w:textAlignment w:val="baseline"/>
        <w:rPr>
          <w:rFonts w:asciiTheme="minorHAnsi" w:eastAsia="Times New Roman" w:hAnsiTheme="minorHAnsi" w:cs="Helvetica"/>
          <w:sz w:val="20"/>
          <w:szCs w:val="20"/>
        </w:rPr>
      </w:pPr>
      <w:r w:rsidRPr="00C97EF0">
        <w:rPr>
          <w:rFonts w:asciiTheme="minorHAnsi" w:eastAsia="Times New Roman" w:hAnsiTheme="minorHAnsi" w:cs="Helvetica"/>
          <w:i/>
          <w:iCs/>
          <w:sz w:val="20"/>
          <w:szCs w:val="20"/>
          <w:bdr w:val="none" w:sz="0" w:space="0" w:color="auto" w:frame="1"/>
        </w:rPr>
        <w:t>Definition:</w:t>
      </w:r>
      <w:r w:rsidRPr="00C97EF0">
        <w:rPr>
          <w:rFonts w:asciiTheme="minorHAnsi" w:eastAsia="Times New Roman" w:hAnsiTheme="minorHAnsi" w:cs="Helvetica"/>
          <w:sz w:val="20"/>
          <w:szCs w:val="20"/>
        </w:rPr>
        <w:t> </w:t>
      </w:r>
      <w:r w:rsidRPr="00674415">
        <w:rPr>
          <w:rFonts w:asciiTheme="minorHAnsi" w:eastAsia="Times New Roman" w:hAnsiTheme="minorHAnsi" w:cs="Helvetica"/>
          <w:sz w:val="20"/>
          <w:szCs w:val="20"/>
        </w:rPr>
        <w:t xml:space="preserve">To communicate effectively, students must be able to interact with diverse individuals and groups, and in many contexts of communication, from face-to-face to digital. Elements of effective communication vary by speaker, audience, purpose, language, culture, topic, and context. Effective </w:t>
      </w:r>
      <w:proofErr w:type="gramStart"/>
      <w:r w:rsidRPr="00674415">
        <w:rPr>
          <w:rFonts w:asciiTheme="minorHAnsi" w:eastAsia="Times New Roman" w:hAnsiTheme="minorHAnsi" w:cs="Helvetica"/>
          <w:sz w:val="20"/>
          <w:szCs w:val="20"/>
        </w:rPr>
        <w:t>communicators</w:t>
      </w:r>
      <w:proofErr w:type="gramEnd"/>
      <w:r w:rsidRPr="00674415">
        <w:rPr>
          <w:rFonts w:asciiTheme="minorHAnsi" w:eastAsia="Times New Roman" w:hAnsiTheme="minorHAnsi" w:cs="Helvetica"/>
          <w:sz w:val="20"/>
          <w:szCs w:val="20"/>
        </w:rPr>
        <w:t xml:space="preserve"> value and practice honesty and respect for others, exerting the effort required to listen and interact productively. Students who communicate effectively:</w:t>
      </w:r>
    </w:p>
    <w:p w:rsidR="00674415" w:rsidRPr="00674415" w:rsidRDefault="00674415" w:rsidP="00674415">
      <w:pPr>
        <w:numPr>
          <w:ilvl w:val="0"/>
          <w:numId w:val="7"/>
        </w:numPr>
        <w:shd w:val="clear" w:color="auto" w:fill="FFFFFF"/>
        <w:tabs>
          <w:tab w:val="clear" w:pos="720"/>
          <w:tab w:val="num" w:pos="2160"/>
        </w:tabs>
        <w:spacing w:line="285" w:lineRule="atLeast"/>
        <w:ind w:left="1440"/>
        <w:textAlignment w:val="baseline"/>
        <w:rPr>
          <w:rFonts w:asciiTheme="minorHAnsi" w:eastAsia="Times New Roman" w:hAnsiTheme="minorHAnsi" w:cs="Helvetica"/>
          <w:sz w:val="20"/>
          <w:szCs w:val="20"/>
        </w:rPr>
      </w:pPr>
      <w:r w:rsidRPr="00674415">
        <w:rPr>
          <w:rFonts w:asciiTheme="minorHAnsi" w:eastAsia="Times New Roman" w:hAnsiTheme="minorHAnsi" w:cs="Helvetica"/>
          <w:sz w:val="20"/>
          <w:szCs w:val="20"/>
        </w:rPr>
        <w:t>Select an effective and appropriate medium (such as face-to-face, written, broadcast, or digital) for conveying the message</w:t>
      </w:r>
    </w:p>
    <w:p w:rsidR="00674415" w:rsidRPr="00674415" w:rsidRDefault="00674415" w:rsidP="00674415">
      <w:pPr>
        <w:numPr>
          <w:ilvl w:val="0"/>
          <w:numId w:val="7"/>
        </w:numPr>
        <w:shd w:val="clear" w:color="auto" w:fill="FFFFFF"/>
        <w:spacing w:line="285" w:lineRule="atLeast"/>
        <w:ind w:left="1440"/>
        <w:textAlignment w:val="baseline"/>
        <w:rPr>
          <w:rFonts w:asciiTheme="minorHAnsi" w:eastAsia="Times New Roman" w:hAnsiTheme="minorHAnsi" w:cs="Helvetica"/>
          <w:sz w:val="20"/>
          <w:szCs w:val="20"/>
        </w:rPr>
      </w:pPr>
      <w:r w:rsidRPr="00674415">
        <w:rPr>
          <w:rFonts w:asciiTheme="minorHAnsi" w:eastAsia="Times New Roman" w:hAnsiTheme="minorHAnsi" w:cs="Helvetica"/>
          <w:sz w:val="20"/>
          <w:szCs w:val="20"/>
        </w:rPr>
        <w:t>Create and express messages with clear language and nonverbal forms appropriate to the audience and cultural context</w:t>
      </w:r>
    </w:p>
    <w:p w:rsidR="00674415" w:rsidRPr="00674415" w:rsidRDefault="00674415" w:rsidP="00674415">
      <w:pPr>
        <w:numPr>
          <w:ilvl w:val="0"/>
          <w:numId w:val="7"/>
        </w:numPr>
        <w:shd w:val="clear" w:color="auto" w:fill="FFFFFF"/>
        <w:spacing w:line="285" w:lineRule="atLeast"/>
        <w:ind w:left="1440"/>
        <w:textAlignment w:val="baseline"/>
        <w:rPr>
          <w:rFonts w:asciiTheme="minorHAnsi" w:eastAsia="Times New Roman" w:hAnsiTheme="minorHAnsi" w:cs="Helvetica"/>
          <w:sz w:val="20"/>
          <w:szCs w:val="20"/>
        </w:rPr>
      </w:pPr>
      <w:r w:rsidRPr="00674415">
        <w:rPr>
          <w:rFonts w:asciiTheme="minorHAnsi" w:eastAsia="Times New Roman" w:hAnsiTheme="minorHAnsi" w:cs="Helvetica"/>
          <w:sz w:val="20"/>
          <w:szCs w:val="20"/>
        </w:rPr>
        <w:t>Organize the message to adapt to cultural norms, audience, purpose, and medium</w:t>
      </w:r>
    </w:p>
    <w:p w:rsidR="00674415" w:rsidRPr="00674415" w:rsidRDefault="00674415" w:rsidP="00674415">
      <w:pPr>
        <w:numPr>
          <w:ilvl w:val="0"/>
          <w:numId w:val="7"/>
        </w:numPr>
        <w:shd w:val="clear" w:color="auto" w:fill="FFFFFF"/>
        <w:spacing w:line="285" w:lineRule="atLeast"/>
        <w:ind w:left="1440"/>
        <w:textAlignment w:val="baseline"/>
        <w:rPr>
          <w:rFonts w:asciiTheme="minorHAnsi" w:eastAsia="Times New Roman" w:hAnsiTheme="minorHAnsi" w:cs="Helvetica"/>
          <w:sz w:val="20"/>
          <w:szCs w:val="20"/>
        </w:rPr>
      </w:pPr>
      <w:r w:rsidRPr="00674415">
        <w:rPr>
          <w:rFonts w:asciiTheme="minorHAnsi" w:eastAsia="Times New Roman" w:hAnsiTheme="minorHAnsi" w:cs="Helvetica"/>
          <w:sz w:val="20"/>
          <w:szCs w:val="20"/>
        </w:rPr>
        <w:t>Support assertions with contextually appropriate and accurate examples, graphics, and quantitative information</w:t>
      </w:r>
    </w:p>
    <w:p w:rsidR="00674415" w:rsidRPr="00674415" w:rsidRDefault="00674415" w:rsidP="00674415">
      <w:pPr>
        <w:numPr>
          <w:ilvl w:val="0"/>
          <w:numId w:val="7"/>
        </w:numPr>
        <w:shd w:val="clear" w:color="auto" w:fill="FFFFFF"/>
        <w:spacing w:line="285" w:lineRule="atLeast"/>
        <w:ind w:left="1440"/>
        <w:textAlignment w:val="baseline"/>
        <w:rPr>
          <w:rFonts w:asciiTheme="minorHAnsi" w:eastAsia="Times New Roman" w:hAnsiTheme="minorHAnsi" w:cs="Helvetica"/>
          <w:sz w:val="20"/>
          <w:szCs w:val="20"/>
        </w:rPr>
      </w:pPr>
      <w:r w:rsidRPr="00674415">
        <w:rPr>
          <w:rFonts w:asciiTheme="minorHAnsi" w:eastAsia="Times New Roman" w:hAnsiTheme="minorHAnsi" w:cs="Helvetica"/>
          <w:sz w:val="20"/>
          <w:szCs w:val="20"/>
        </w:rPr>
        <w:t>Attend to messages, check for shared meaning, identify sources of misunderstanding, and signal comprehension or non-comprehension</w:t>
      </w:r>
    </w:p>
    <w:p w:rsidR="00674415" w:rsidRPr="00C97EF0" w:rsidRDefault="00674415" w:rsidP="00674415">
      <w:pPr>
        <w:numPr>
          <w:ilvl w:val="0"/>
          <w:numId w:val="7"/>
        </w:numPr>
        <w:shd w:val="clear" w:color="auto" w:fill="FFFFFF"/>
        <w:spacing w:line="285" w:lineRule="atLeast"/>
        <w:ind w:left="1440"/>
        <w:textAlignment w:val="baseline"/>
        <w:rPr>
          <w:rFonts w:asciiTheme="minorHAnsi" w:eastAsia="Times New Roman" w:hAnsiTheme="minorHAnsi" w:cs="Helvetica"/>
          <w:sz w:val="20"/>
          <w:szCs w:val="20"/>
        </w:rPr>
      </w:pPr>
      <w:r w:rsidRPr="00674415">
        <w:rPr>
          <w:rFonts w:asciiTheme="minorHAnsi" w:eastAsia="Times New Roman" w:hAnsiTheme="minorHAnsi" w:cs="Helvetica"/>
          <w:sz w:val="20"/>
          <w:szCs w:val="20"/>
        </w:rPr>
        <w:t>Demonstrate honesty, openness to alternative views, and respect for others' freedom to dissent</w:t>
      </w:r>
    </w:p>
    <w:p w:rsidR="00DB40D4" w:rsidRDefault="00DB40D4" w:rsidP="00C763F4">
      <w:pPr>
        <w:shd w:val="clear" w:color="auto" w:fill="FFFFFF"/>
        <w:spacing w:line="285" w:lineRule="atLeast"/>
        <w:ind w:left="720"/>
        <w:textAlignment w:val="baseline"/>
        <w:rPr>
          <w:rFonts w:asciiTheme="minorHAnsi" w:eastAsia="Times New Roman" w:hAnsiTheme="minorHAnsi" w:cs="Helvetica"/>
          <w:b/>
          <w:bCs/>
          <w:sz w:val="24"/>
          <w:szCs w:val="24"/>
          <w:bdr w:val="none" w:sz="0" w:space="0" w:color="auto" w:frame="1"/>
        </w:rPr>
      </w:pPr>
    </w:p>
    <w:p w:rsidR="00C763F4" w:rsidRPr="00C763F4" w:rsidRDefault="00C763F4" w:rsidP="00C763F4">
      <w:pPr>
        <w:shd w:val="clear" w:color="auto" w:fill="FFFFFF"/>
        <w:spacing w:line="285" w:lineRule="atLeast"/>
        <w:ind w:left="720"/>
        <w:textAlignment w:val="baseline"/>
        <w:rPr>
          <w:rFonts w:asciiTheme="minorHAnsi" w:eastAsia="Times New Roman" w:hAnsiTheme="minorHAnsi" w:cs="Helvetica"/>
          <w:sz w:val="24"/>
          <w:szCs w:val="24"/>
        </w:rPr>
      </w:pPr>
      <w:r w:rsidRPr="00C97EF0">
        <w:rPr>
          <w:rFonts w:asciiTheme="minorHAnsi" w:eastAsia="Times New Roman" w:hAnsiTheme="minorHAnsi" w:cs="Helvetica"/>
          <w:b/>
          <w:bCs/>
          <w:sz w:val="24"/>
          <w:szCs w:val="24"/>
          <w:bdr w:val="none" w:sz="0" w:space="0" w:color="auto" w:frame="1"/>
        </w:rPr>
        <w:lastRenderedPageBreak/>
        <w:t>Create ideas and solutions</w:t>
      </w:r>
    </w:p>
    <w:p w:rsidR="00C763F4" w:rsidRPr="00C763F4" w:rsidRDefault="00C763F4" w:rsidP="00C763F4">
      <w:pPr>
        <w:shd w:val="clear" w:color="auto" w:fill="FFFFFF"/>
        <w:spacing w:line="285" w:lineRule="atLeast"/>
        <w:ind w:left="720"/>
        <w:textAlignment w:val="baseline"/>
        <w:rPr>
          <w:rFonts w:asciiTheme="minorHAnsi" w:eastAsia="Times New Roman" w:hAnsiTheme="minorHAnsi" w:cs="Helvetica"/>
          <w:sz w:val="20"/>
          <w:szCs w:val="20"/>
        </w:rPr>
      </w:pPr>
      <w:r w:rsidRPr="00C97EF0">
        <w:rPr>
          <w:rFonts w:asciiTheme="minorHAnsi" w:eastAsia="Times New Roman" w:hAnsiTheme="minorHAnsi" w:cs="Helvetica"/>
          <w:i/>
          <w:iCs/>
          <w:sz w:val="20"/>
          <w:szCs w:val="20"/>
          <w:bdr w:val="none" w:sz="0" w:space="0" w:color="auto" w:frame="1"/>
        </w:rPr>
        <w:t>Definition</w:t>
      </w:r>
      <w:r w:rsidRPr="00C763F4">
        <w:rPr>
          <w:rFonts w:asciiTheme="minorHAnsi" w:eastAsia="Times New Roman" w:hAnsiTheme="minorHAnsi" w:cs="Helvetica"/>
          <w:sz w:val="20"/>
          <w:szCs w:val="20"/>
        </w:rPr>
        <w:t>: Creative thinking is the ability and capacity to create new ideas, images and solutions, and combine and recombine existing images and solutions. In this process, students use theory, embrace ambiguity, take risks, test for validity, generate new questions, and persist with the problem when faced with resistance, obstacles, errors, and the possibility of failure. Students who create:</w:t>
      </w:r>
    </w:p>
    <w:p w:rsidR="00C763F4" w:rsidRPr="00C97EF0" w:rsidRDefault="00C763F4" w:rsidP="00C763F4">
      <w:pPr>
        <w:pStyle w:val="ListParagraph"/>
        <w:numPr>
          <w:ilvl w:val="0"/>
          <w:numId w:val="9"/>
        </w:numPr>
        <w:shd w:val="clear" w:color="auto" w:fill="FFFFFF"/>
        <w:spacing w:line="285" w:lineRule="atLeast"/>
        <w:textAlignment w:val="baseline"/>
        <w:rPr>
          <w:rFonts w:asciiTheme="minorHAnsi" w:eastAsia="Times New Roman" w:hAnsiTheme="minorHAnsi" w:cs="Helvetica"/>
          <w:sz w:val="20"/>
          <w:szCs w:val="20"/>
        </w:rPr>
      </w:pPr>
      <w:r w:rsidRPr="00C97EF0">
        <w:rPr>
          <w:rFonts w:asciiTheme="minorHAnsi" w:eastAsia="Times New Roman" w:hAnsiTheme="minorHAnsi" w:cs="Helvetica"/>
          <w:sz w:val="20"/>
          <w:szCs w:val="20"/>
        </w:rPr>
        <w:t>Experiment with possibilities that move beyond traditional ideas or solutions. Embrace ambiguity and risk mistakes</w:t>
      </w:r>
    </w:p>
    <w:p w:rsidR="00C763F4" w:rsidRPr="00C97EF0" w:rsidRDefault="00C763F4" w:rsidP="00C763F4">
      <w:pPr>
        <w:pStyle w:val="ListParagraph"/>
        <w:numPr>
          <w:ilvl w:val="0"/>
          <w:numId w:val="9"/>
        </w:numPr>
        <w:shd w:val="clear" w:color="auto" w:fill="FFFFFF"/>
        <w:spacing w:line="285" w:lineRule="atLeast"/>
        <w:textAlignment w:val="baseline"/>
        <w:rPr>
          <w:rFonts w:asciiTheme="minorHAnsi" w:eastAsia="Times New Roman" w:hAnsiTheme="minorHAnsi" w:cs="Helvetica"/>
          <w:sz w:val="20"/>
          <w:szCs w:val="20"/>
        </w:rPr>
      </w:pPr>
      <w:r w:rsidRPr="00C97EF0">
        <w:rPr>
          <w:rFonts w:asciiTheme="minorHAnsi" w:eastAsia="Times New Roman" w:hAnsiTheme="minorHAnsi" w:cs="Helvetica"/>
          <w:sz w:val="20"/>
          <w:szCs w:val="20"/>
        </w:rPr>
        <w:t>Explore or resolve innovative and/or divergent ideas and directions, including contradictory ideas</w:t>
      </w:r>
    </w:p>
    <w:p w:rsidR="00C763F4" w:rsidRPr="00C97EF0" w:rsidRDefault="00C763F4" w:rsidP="00C763F4">
      <w:pPr>
        <w:pStyle w:val="ListParagraph"/>
        <w:numPr>
          <w:ilvl w:val="0"/>
          <w:numId w:val="9"/>
        </w:numPr>
        <w:shd w:val="clear" w:color="auto" w:fill="FFFFFF"/>
        <w:spacing w:line="285" w:lineRule="atLeast"/>
        <w:textAlignment w:val="baseline"/>
        <w:rPr>
          <w:rFonts w:asciiTheme="minorHAnsi" w:eastAsia="Times New Roman" w:hAnsiTheme="minorHAnsi" w:cs="Helvetica"/>
          <w:sz w:val="20"/>
          <w:szCs w:val="20"/>
        </w:rPr>
      </w:pPr>
      <w:r w:rsidRPr="00C97EF0">
        <w:rPr>
          <w:rFonts w:asciiTheme="minorHAnsi" w:eastAsia="Times New Roman" w:hAnsiTheme="minorHAnsi" w:cs="Helvetica"/>
          <w:sz w:val="20"/>
          <w:szCs w:val="20"/>
        </w:rPr>
        <w:t>Utilize technology to adapt to and create new media</w:t>
      </w:r>
    </w:p>
    <w:p w:rsidR="00C763F4" w:rsidRPr="00C97EF0" w:rsidRDefault="00C763F4" w:rsidP="00C763F4">
      <w:pPr>
        <w:pStyle w:val="ListParagraph"/>
        <w:numPr>
          <w:ilvl w:val="0"/>
          <w:numId w:val="9"/>
        </w:numPr>
        <w:shd w:val="clear" w:color="auto" w:fill="FFFFFF"/>
        <w:spacing w:line="285" w:lineRule="atLeast"/>
        <w:textAlignment w:val="baseline"/>
        <w:rPr>
          <w:rFonts w:asciiTheme="minorHAnsi" w:eastAsia="Times New Roman" w:hAnsiTheme="minorHAnsi" w:cs="Helvetica"/>
          <w:sz w:val="20"/>
          <w:szCs w:val="20"/>
        </w:rPr>
      </w:pPr>
      <w:r w:rsidRPr="00C97EF0">
        <w:rPr>
          <w:rFonts w:asciiTheme="minorHAnsi" w:eastAsia="Times New Roman" w:hAnsiTheme="minorHAnsi" w:cs="Helvetica"/>
          <w:sz w:val="20"/>
          <w:szCs w:val="20"/>
        </w:rPr>
        <w:t>Invent or hypothesize new variations on a theme, unique solutions or products; transform and revise solution or project to completion</w:t>
      </w:r>
    </w:p>
    <w:p w:rsidR="00C763F4" w:rsidRPr="00C97EF0" w:rsidRDefault="00C763F4" w:rsidP="00C763F4">
      <w:pPr>
        <w:pStyle w:val="ListParagraph"/>
        <w:numPr>
          <w:ilvl w:val="0"/>
          <w:numId w:val="9"/>
        </w:numPr>
        <w:shd w:val="clear" w:color="auto" w:fill="FFFFFF"/>
        <w:spacing w:line="285" w:lineRule="atLeast"/>
        <w:textAlignment w:val="baseline"/>
        <w:rPr>
          <w:rFonts w:asciiTheme="minorHAnsi" w:eastAsia="Times New Roman" w:hAnsiTheme="minorHAnsi" w:cs="Helvetica"/>
          <w:sz w:val="20"/>
          <w:szCs w:val="20"/>
        </w:rPr>
      </w:pPr>
      <w:r w:rsidRPr="00C97EF0">
        <w:rPr>
          <w:rFonts w:asciiTheme="minorHAnsi" w:eastAsia="Times New Roman" w:hAnsiTheme="minorHAnsi" w:cs="Helvetica"/>
          <w:sz w:val="20"/>
          <w:szCs w:val="20"/>
        </w:rPr>
        <w:t>Persist when faced with difficulties, resistance, or errors; assess failures or mistakes and rework</w:t>
      </w:r>
    </w:p>
    <w:p w:rsidR="00C763F4" w:rsidRPr="00C97EF0" w:rsidRDefault="00C763F4" w:rsidP="00C763F4">
      <w:pPr>
        <w:pStyle w:val="ListParagraph"/>
        <w:numPr>
          <w:ilvl w:val="0"/>
          <w:numId w:val="9"/>
        </w:numPr>
        <w:shd w:val="clear" w:color="auto" w:fill="FFFFFF"/>
        <w:spacing w:line="285" w:lineRule="atLeast"/>
        <w:textAlignment w:val="baseline"/>
        <w:rPr>
          <w:rFonts w:asciiTheme="minorHAnsi" w:eastAsia="Times New Roman" w:hAnsiTheme="minorHAnsi" w:cs="Helvetica"/>
          <w:sz w:val="20"/>
          <w:szCs w:val="20"/>
        </w:rPr>
      </w:pPr>
      <w:r w:rsidRPr="00C97EF0">
        <w:rPr>
          <w:rFonts w:asciiTheme="minorHAnsi" w:eastAsia="Times New Roman" w:hAnsiTheme="minorHAnsi" w:cs="Helvetica"/>
          <w:sz w:val="20"/>
          <w:szCs w:val="20"/>
        </w:rPr>
        <w:t>Reflect on successes, failures, and obstacles</w:t>
      </w:r>
    </w:p>
    <w:p w:rsidR="00C763F4" w:rsidRPr="00674415" w:rsidRDefault="00C763F4" w:rsidP="00C763F4">
      <w:pPr>
        <w:shd w:val="clear" w:color="auto" w:fill="FFFFFF"/>
        <w:spacing w:line="285" w:lineRule="atLeast"/>
        <w:textAlignment w:val="baseline"/>
        <w:rPr>
          <w:rFonts w:asciiTheme="minorHAnsi" w:eastAsia="Times New Roman" w:hAnsiTheme="minorHAnsi" w:cs="Helvetica"/>
          <w:sz w:val="20"/>
          <w:szCs w:val="20"/>
        </w:rPr>
      </w:pPr>
    </w:p>
    <w:p w:rsidR="002633E7" w:rsidRPr="00C97EF0" w:rsidRDefault="002633E7" w:rsidP="002633E7">
      <w:pPr>
        <w:widowControl w:val="0"/>
        <w:rPr>
          <w:rFonts w:asciiTheme="minorHAnsi" w:hAnsiTheme="minorHAnsi"/>
        </w:rPr>
      </w:pPr>
      <w:r w:rsidRPr="00C97EF0">
        <w:rPr>
          <w:rFonts w:asciiTheme="minorHAnsi" w:hAnsiTheme="minorHAnsi"/>
          <w:b/>
          <w:sz w:val="28"/>
          <w:szCs w:val="28"/>
        </w:rPr>
        <w:t>Policies</w:t>
      </w:r>
    </w:p>
    <w:p w:rsidR="00C763F4" w:rsidRPr="00C97EF0" w:rsidRDefault="00C763F4" w:rsidP="00C763F4">
      <w:pPr>
        <w:spacing w:line="240" w:lineRule="auto"/>
        <w:rPr>
          <w:rFonts w:asciiTheme="minorHAnsi" w:hAnsiTheme="minorHAnsi" w:cstheme="minorHAnsi"/>
        </w:rPr>
      </w:pPr>
      <w:r w:rsidRPr="00C97EF0">
        <w:rPr>
          <w:rFonts w:asciiTheme="minorHAnsi" w:hAnsiTheme="minorHAnsi" w:cstheme="minorHAnsi"/>
          <w:b/>
          <w:sz w:val="24"/>
          <w:szCs w:val="24"/>
        </w:rPr>
        <w:t>Attendance:</w:t>
      </w:r>
      <w:r w:rsidRPr="00C97EF0">
        <w:rPr>
          <w:rFonts w:asciiTheme="minorHAnsi" w:hAnsiTheme="minorHAnsi" w:cstheme="minorHAnsi"/>
          <w:b/>
        </w:rPr>
        <w:t xml:space="preserve"> </w:t>
      </w:r>
      <w:r w:rsidRPr="00C97EF0">
        <w:rPr>
          <w:rFonts w:asciiTheme="minorHAnsi" w:hAnsiTheme="minorHAnsi" w:cstheme="minorHAnsi"/>
        </w:rPr>
        <w:t>This class will function as a discussion-based learning community.  As such regular attendance to the class is essential for your success.  I expect you to be here, on time, and prepared for whatever we’re doing in class each day.  Absences in excess of two and/or being chronically unprepared or late for class will result in</w:t>
      </w:r>
      <w:r w:rsidR="00DB40D4">
        <w:rPr>
          <w:rFonts w:asciiTheme="minorHAnsi" w:hAnsiTheme="minorHAnsi" w:cstheme="minorHAnsi"/>
        </w:rPr>
        <w:t xml:space="preserve"> a direct</w:t>
      </w:r>
      <w:r w:rsidRPr="00C97EF0">
        <w:rPr>
          <w:rFonts w:asciiTheme="minorHAnsi" w:hAnsiTheme="minorHAnsi" w:cstheme="minorHAnsi"/>
        </w:rPr>
        <w:t xml:space="preserve"> lowering of your class participation grade as well as your overall grade in the course.  If there is an illness, family emergency, or other such unexpected issue happening in your life, please make me aware of this as soon as possible so we can negotiate absences. </w:t>
      </w:r>
    </w:p>
    <w:p w:rsidR="00C763F4" w:rsidRPr="00C97EF0" w:rsidRDefault="00C763F4" w:rsidP="00C763F4">
      <w:pPr>
        <w:spacing w:line="240" w:lineRule="auto"/>
        <w:ind w:left="720"/>
        <w:rPr>
          <w:rFonts w:asciiTheme="minorHAnsi" w:hAnsiTheme="minorHAnsi" w:cstheme="minorHAnsi"/>
        </w:rPr>
      </w:pPr>
      <w:r w:rsidRPr="00C97EF0">
        <w:rPr>
          <w:rFonts w:asciiTheme="minorHAnsi" w:hAnsiTheme="minorHAnsi" w:cstheme="minorHAnsi"/>
          <w:sz w:val="24"/>
          <w:szCs w:val="24"/>
        </w:rPr>
        <w:t xml:space="preserve"> </w:t>
      </w:r>
      <w:r w:rsidRPr="00C97EF0">
        <w:rPr>
          <w:rFonts w:asciiTheme="minorHAnsi" w:hAnsiTheme="minorHAnsi" w:cstheme="minorHAnsi"/>
          <w:b/>
          <w:sz w:val="24"/>
          <w:szCs w:val="24"/>
        </w:rPr>
        <w:t>Missing Class:</w:t>
      </w:r>
      <w:r w:rsidRPr="00C97EF0">
        <w:rPr>
          <w:rFonts w:asciiTheme="minorHAnsi" w:hAnsiTheme="minorHAnsi" w:cstheme="minorHAnsi"/>
          <w:b/>
        </w:rPr>
        <w:t xml:space="preserve"> </w:t>
      </w:r>
      <w:r w:rsidRPr="00C97EF0">
        <w:rPr>
          <w:rFonts w:asciiTheme="minorHAnsi" w:hAnsiTheme="minorHAnsi" w:cstheme="minorHAnsi"/>
        </w:rPr>
        <w:t>If you miss class, you are FIRST to contact classmates and get notes/handouts you missed. So please be sure you have some form of contact information for a few classmates so you can contact them.  You are responsible for any material covered in class you miss—including instructions for assignments.  If you want/need clarification of something you missed in class AFTER you have gotten notes/handouts from classmates, I’m happy to provide this information in office hours or via email.  However, I will not answer the questio</w:t>
      </w:r>
      <w:r w:rsidRPr="00C97EF0">
        <w:rPr>
          <w:rFonts w:asciiTheme="minorHAnsi" w:hAnsiTheme="minorHAnsi" w:cstheme="minorHAnsi"/>
        </w:rPr>
        <w:t xml:space="preserve">n: “What did I miss in class?” </w:t>
      </w:r>
    </w:p>
    <w:p w:rsidR="00C763F4" w:rsidRPr="00C97EF0" w:rsidRDefault="00C763F4" w:rsidP="00C763F4">
      <w:pPr>
        <w:spacing w:line="240" w:lineRule="auto"/>
        <w:ind w:left="720"/>
        <w:rPr>
          <w:rFonts w:asciiTheme="minorHAnsi" w:hAnsiTheme="minorHAnsi" w:cstheme="minorHAnsi"/>
        </w:rPr>
      </w:pPr>
    </w:p>
    <w:p w:rsidR="00C763F4" w:rsidRPr="00C97EF0" w:rsidRDefault="00C763F4" w:rsidP="00C763F4">
      <w:pPr>
        <w:spacing w:line="240" w:lineRule="auto"/>
        <w:rPr>
          <w:rFonts w:asciiTheme="minorHAnsi" w:hAnsiTheme="minorHAnsi" w:cstheme="minorHAnsi"/>
        </w:rPr>
      </w:pPr>
      <w:r w:rsidRPr="00C97EF0">
        <w:rPr>
          <w:rFonts w:asciiTheme="minorHAnsi" w:hAnsiTheme="minorHAnsi" w:cstheme="minorHAnsi"/>
          <w:b/>
          <w:sz w:val="24"/>
          <w:szCs w:val="24"/>
        </w:rPr>
        <w:t>Cell Phones</w:t>
      </w:r>
      <w:r w:rsidRPr="00C97EF0">
        <w:rPr>
          <w:rFonts w:asciiTheme="minorHAnsi" w:hAnsiTheme="minorHAnsi" w:cstheme="minorHAnsi"/>
          <w:b/>
          <w:sz w:val="24"/>
          <w:szCs w:val="24"/>
        </w:rPr>
        <w:t xml:space="preserve">: </w:t>
      </w:r>
      <w:r w:rsidRPr="00C97EF0">
        <w:rPr>
          <w:rFonts w:asciiTheme="minorHAnsi" w:hAnsiTheme="minorHAnsi" w:cstheme="minorHAnsi"/>
        </w:rPr>
        <w:t xml:space="preserve">Your cell phone should be </w:t>
      </w:r>
      <w:r w:rsidRPr="00C97EF0">
        <w:rPr>
          <w:rFonts w:asciiTheme="minorHAnsi" w:hAnsiTheme="minorHAnsi" w:cstheme="minorHAnsi"/>
          <w:u w:val="single"/>
        </w:rPr>
        <w:t>off</w:t>
      </w:r>
      <w:r w:rsidRPr="00C97EF0">
        <w:rPr>
          <w:rFonts w:asciiTheme="minorHAnsi" w:hAnsiTheme="minorHAnsi" w:cstheme="minorHAnsi"/>
        </w:rPr>
        <w:t xml:space="preserve"> during class.  The only exception should be if you have a personal emergency you may need to attend to.  We will have a break in the middle of each class period during which you may check your texts/voice mail messages. </w:t>
      </w:r>
    </w:p>
    <w:p w:rsidR="00C763F4" w:rsidRPr="00C97EF0" w:rsidRDefault="00C763F4" w:rsidP="00C763F4">
      <w:pPr>
        <w:spacing w:line="240" w:lineRule="auto"/>
        <w:rPr>
          <w:rFonts w:asciiTheme="minorHAnsi" w:hAnsiTheme="minorHAnsi" w:cstheme="minorHAnsi"/>
          <w:b/>
          <w:sz w:val="24"/>
          <w:szCs w:val="24"/>
        </w:rPr>
      </w:pPr>
    </w:p>
    <w:p w:rsidR="00C763F4" w:rsidRPr="00C97EF0" w:rsidRDefault="00C763F4" w:rsidP="00C763F4">
      <w:pPr>
        <w:spacing w:line="240" w:lineRule="auto"/>
        <w:rPr>
          <w:rFonts w:asciiTheme="minorHAnsi" w:hAnsiTheme="minorHAnsi" w:cstheme="minorHAnsi"/>
        </w:rPr>
      </w:pPr>
      <w:r w:rsidRPr="00C97EF0">
        <w:rPr>
          <w:rFonts w:asciiTheme="minorHAnsi" w:hAnsiTheme="minorHAnsi" w:cstheme="minorHAnsi"/>
          <w:b/>
          <w:sz w:val="24"/>
          <w:szCs w:val="24"/>
        </w:rPr>
        <w:t>Late Work Policy:</w:t>
      </w:r>
      <w:r w:rsidRPr="00C97EF0">
        <w:rPr>
          <w:rFonts w:asciiTheme="minorHAnsi" w:hAnsiTheme="minorHAnsi" w:cstheme="minorHAnsi"/>
        </w:rPr>
        <w:t xml:space="preserve"> Only late work t</w:t>
      </w:r>
      <w:r w:rsidR="00DB40D4">
        <w:rPr>
          <w:rFonts w:asciiTheme="minorHAnsi" w:hAnsiTheme="minorHAnsi" w:cstheme="minorHAnsi"/>
        </w:rPr>
        <w:t xml:space="preserve">hat follows the following </w:t>
      </w:r>
      <w:r w:rsidRPr="00C97EF0">
        <w:rPr>
          <w:rFonts w:asciiTheme="minorHAnsi" w:hAnsiTheme="minorHAnsi" w:cstheme="minorHAnsi"/>
        </w:rPr>
        <w:t>procedure will be accepted for credit.  Procedure: 1)</w:t>
      </w:r>
      <w:r w:rsidRPr="00C97EF0">
        <w:rPr>
          <w:rFonts w:asciiTheme="minorHAnsi" w:hAnsiTheme="minorHAnsi" w:cstheme="minorHAnsi"/>
          <w:b/>
        </w:rPr>
        <w:t xml:space="preserve"> </w:t>
      </w:r>
      <w:r w:rsidRPr="00C97EF0">
        <w:rPr>
          <w:rFonts w:asciiTheme="minorHAnsi" w:hAnsiTheme="minorHAnsi" w:cstheme="minorHAnsi"/>
        </w:rPr>
        <w:t xml:space="preserve">If there is a reason you cannot submit an assignment on time, please contact me </w:t>
      </w:r>
      <w:r w:rsidRPr="00C97EF0">
        <w:rPr>
          <w:rFonts w:asciiTheme="minorHAnsi" w:hAnsiTheme="minorHAnsi" w:cstheme="minorHAnsi"/>
          <w:b/>
        </w:rPr>
        <w:t xml:space="preserve">via email </w:t>
      </w:r>
      <w:r w:rsidRPr="00C97EF0">
        <w:rPr>
          <w:rFonts w:asciiTheme="minorHAnsi" w:hAnsiTheme="minorHAnsi" w:cstheme="minorHAnsi"/>
        </w:rPr>
        <w:t xml:space="preserve">as soon as possible to request an extension on the deadline.  In most cases, I expect that you will request this extension no later than the end of the day on which the assignment was due.  2) I will respond to your email and, if granting you an extension, provide you with a new due date. 3) </w:t>
      </w:r>
      <w:r w:rsidRPr="00C97EF0">
        <w:rPr>
          <w:rFonts w:asciiTheme="minorHAnsi" w:hAnsiTheme="minorHAnsi" w:cstheme="minorHAnsi"/>
          <w:b/>
        </w:rPr>
        <w:t xml:space="preserve">PRINT </w:t>
      </w:r>
      <w:r w:rsidRPr="00C97EF0">
        <w:rPr>
          <w:rFonts w:asciiTheme="minorHAnsi" w:hAnsiTheme="minorHAnsi" w:cstheme="minorHAnsi"/>
        </w:rPr>
        <w:t xml:space="preserve">the email I sent you which includes the new due date.  Staple this email to the top of the completed assignment, and submit the assignment by the new due date.  </w:t>
      </w:r>
    </w:p>
    <w:p w:rsidR="00C763F4" w:rsidRPr="00C97EF0" w:rsidRDefault="00C763F4" w:rsidP="00C763F4">
      <w:pPr>
        <w:spacing w:line="240" w:lineRule="auto"/>
        <w:rPr>
          <w:rFonts w:asciiTheme="minorHAnsi" w:hAnsiTheme="minorHAnsi" w:cstheme="minorHAnsi"/>
        </w:rPr>
      </w:pPr>
    </w:p>
    <w:p w:rsidR="00C763F4" w:rsidRPr="00C97EF0" w:rsidRDefault="00C763F4" w:rsidP="00C763F4">
      <w:pPr>
        <w:spacing w:line="240" w:lineRule="auto"/>
        <w:jc w:val="both"/>
        <w:rPr>
          <w:rFonts w:asciiTheme="minorHAnsi" w:hAnsiTheme="minorHAnsi" w:cstheme="minorHAnsi"/>
          <w:b/>
        </w:rPr>
      </w:pPr>
      <w:r w:rsidRPr="00C97EF0">
        <w:rPr>
          <w:rFonts w:asciiTheme="minorHAnsi" w:hAnsiTheme="minorHAnsi" w:cstheme="minorHAnsi"/>
          <w:b/>
          <w:sz w:val="24"/>
          <w:szCs w:val="24"/>
        </w:rPr>
        <w:t>Academic (Dis</w:t>
      </w:r>
      <w:proofErr w:type="gramStart"/>
      <w:r w:rsidRPr="00C97EF0">
        <w:rPr>
          <w:rFonts w:asciiTheme="minorHAnsi" w:hAnsiTheme="minorHAnsi" w:cstheme="minorHAnsi"/>
          <w:b/>
          <w:sz w:val="24"/>
          <w:szCs w:val="24"/>
        </w:rPr>
        <w:t>)Honesty</w:t>
      </w:r>
      <w:proofErr w:type="gramEnd"/>
      <w:r w:rsidRPr="00C97EF0">
        <w:rPr>
          <w:rFonts w:asciiTheme="minorHAnsi" w:hAnsiTheme="minorHAnsi" w:cstheme="minorHAnsi"/>
          <w:b/>
          <w:sz w:val="24"/>
          <w:szCs w:val="24"/>
        </w:rPr>
        <w:t>:</w:t>
      </w:r>
      <w:r w:rsidRPr="00C97EF0">
        <w:rPr>
          <w:rFonts w:asciiTheme="minorHAnsi" w:hAnsiTheme="minorHAnsi" w:cstheme="minorHAnsi"/>
          <w:b/>
        </w:rPr>
        <w:t xml:space="preserve"> </w:t>
      </w:r>
      <w:r w:rsidRPr="00C97EF0">
        <w:rPr>
          <w:rFonts w:asciiTheme="minorHAnsi" w:hAnsiTheme="minorHAnsi" w:cstheme="minorHAnsi"/>
        </w:rPr>
        <w:t xml:space="preserve">Quoted directly from LCC’s Policies as listed in the online catalog: </w:t>
      </w:r>
    </w:p>
    <w:p w:rsidR="00C763F4" w:rsidRPr="00C97EF0" w:rsidRDefault="00C763F4" w:rsidP="00C763F4">
      <w:pPr>
        <w:autoSpaceDE w:val="0"/>
        <w:autoSpaceDN w:val="0"/>
        <w:adjustRightInd w:val="0"/>
        <w:spacing w:line="240" w:lineRule="auto"/>
        <w:rPr>
          <w:rFonts w:asciiTheme="minorHAnsi" w:hAnsiTheme="minorHAnsi" w:cstheme="minorHAnsi"/>
        </w:rPr>
      </w:pPr>
      <w:r w:rsidRPr="00C97EF0">
        <w:rPr>
          <w:rFonts w:asciiTheme="minorHAnsi" w:hAnsiTheme="minorHAnsi" w:cstheme="minorHAnsi"/>
        </w:rPr>
        <w:t xml:space="preserve">“Students are expected to conduct their academic affairs in a forthright and honest manner. In the event that students are suspected of classroom cheating, plagiarism or otherwise misrepresenting their work, they will be subject to due process as outlined in the Student Code of Conduct.”  In plain language, </w:t>
      </w:r>
      <w:r w:rsidRPr="00C97EF0">
        <w:rPr>
          <w:rFonts w:asciiTheme="minorHAnsi" w:hAnsiTheme="minorHAnsi" w:cstheme="minorHAnsi"/>
        </w:rPr>
        <w:lastRenderedPageBreak/>
        <w:t>do your own work.  Ask for help if you get stuck or need extra support.  There’s no valid reason to turn in work that isn’t your own.</w:t>
      </w:r>
      <w:r w:rsidR="00DB40D4">
        <w:rPr>
          <w:rFonts w:asciiTheme="minorHAnsi" w:hAnsiTheme="minorHAnsi" w:cstheme="minorHAnsi"/>
        </w:rPr>
        <w:t xml:space="preserve"> </w:t>
      </w:r>
    </w:p>
    <w:p w:rsidR="00C763F4" w:rsidRPr="00C97EF0" w:rsidRDefault="00C763F4" w:rsidP="00C763F4">
      <w:pPr>
        <w:autoSpaceDE w:val="0"/>
        <w:autoSpaceDN w:val="0"/>
        <w:adjustRightInd w:val="0"/>
        <w:spacing w:line="240" w:lineRule="auto"/>
        <w:rPr>
          <w:rFonts w:asciiTheme="minorHAnsi" w:hAnsiTheme="minorHAnsi" w:cstheme="minorHAnsi"/>
        </w:rPr>
      </w:pPr>
    </w:p>
    <w:p w:rsidR="00C763F4" w:rsidRPr="00C97EF0" w:rsidRDefault="00C763F4" w:rsidP="00C763F4">
      <w:pPr>
        <w:spacing w:line="240" w:lineRule="auto"/>
        <w:jc w:val="both"/>
        <w:rPr>
          <w:rFonts w:asciiTheme="minorHAnsi" w:hAnsiTheme="minorHAnsi" w:cstheme="minorHAnsi"/>
          <w:b/>
        </w:rPr>
      </w:pPr>
      <w:r w:rsidRPr="00C97EF0">
        <w:rPr>
          <w:rFonts w:asciiTheme="minorHAnsi" w:hAnsiTheme="minorHAnsi" w:cstheme="minorHAnsi"/>
          <w:b/>
          <w:sz w:val="24"/>
          <w:szCs w:val="24"/>
        </w:rPr>
        <w:t>Classroom Conduct</w:t>
      </w:r>
      <w:r w:rsidRPr="00C97EF0">
        <w:rPr>
          <w:rFonts w:asciiTheme="minorHAnsi" w:hAnsiTheme="minorHAnsi" w:cstheme="minorHAnsi"/>
          <w:b/>
        </w:rPr>
        <w:t xml:space="preserve">: </w:t>
      </w:r>
      <w:r w:rsidRPr="00C97EF0">
        <w:rPr>
          <w:rFonts w:asciiTheme="minorHAnsi" w:hAnsiTheme="minorHAnsi" w:cstheme="minorHAnsi"/>
        </w:rPr>
        <w:t>Respecting other students, yourself, your instructor, and any guest that may attend class is a fundamental and non-negotiable requirement in this course.  I will not tolerate disrespect of any form in this class.  This includes but is not limited to: name calling, raising your voice at another individual, using ethnic/racial slurs, homophobic language, or sexist language, disparaging someone’s religion, cla</w:t>
      </w:r>
      <w:r w:rsidR="00DB40D4">
        <w:rPr>
          <w:rFonts w:asciiTheme="minorHAnsi" w:hAnsiTheme="minorHAnsi" w:cstheme="minorHAnsi"/>
        </w:rPr>
        <w:t xml:space="preserve">ss, community, or background or </w:t>
      </w:r>
      <w:r w:rsidRPr="00C97EF0">
        <w:rPr>
          <w:rFonts w:asciiTheme="minorHAnsi" w:hAnsiTheme="minorHAnsi" w:cstheme="minorHAnsi"/>
        </w:rPr>
        <w:t xml:space="preserve">attempting to silence someone while they are speaking.  Over the course of the quarter we will be talking about many ideas, opinions, and contemporary issues.  The only way to facilitate open and constructive conversations about these ideas, opinions, and issues is to create a safe learning environment.  This does not mean that you cannot express disagreement with an idea that is raised in class.  Without people presenting multiple views of a topic no genuine and constructive conversations will occur.  What it does mean is that in all instances, including those in which you are disagreeing with someone else’s ideas, you </w:t>
      </w:r>
      <w:r w:rsidRPr="00C97EF0">
        <w:rPr>
          <w:rFonts w:asciiTheme="minorHAnsi" w:hAnsiTheme="minorHAnsi" w:cstheme="minorHAnsi"/>
          <w:u w:val="single"/>
        </w:rPr>
        <w:t>must</w:t>
      </w:r>
      <w:r w:rsidRPr="00C97EF0">
        <w:rPr>
          <w:rFonts w:asciiTheme="minorHAnsi" w:hAnsiTheme="minorHAnsi" w:cstheme="minorHAnsi"/>
        </w:rPr>
        <w:t xml:space="preserve"> be respectful.  </w:t>
      </w:r>
    </w:p>
    <w:p w:rsidR="002633E7" w:rsidRPr="00C97EF0" w:rsidRDefault="002633E7" w:rsidP="002633E7">
      <w:pPr>
        <w:widowControl w:val="0"/>
        <w:rPr>
          <w:rFonts w:asciiTheme="minorHAnsi" w:hAnsiTheme="minorHAnsi"/>
        </w:rPr>
      </w:pPr>
      <w:r w:rsidRPr="00C97EF0">
        <w:rPr>
          <w:rFonts w:asciiTheme="minorHAnsi" w:hAnsiTheme="minorHAnsi"/>
        </w:rPr>
        <w:t xml:space="preserve"> </w:t>
      </w:r>
    </w:p>
    <w:p w:rsidR="002633E7" w:rsidRPr="00C97EF0" w:rsidRDefault="002633E7" w:rsidP="002633E7">
      <w:pPr>
        <w:widowControl w:val="0"/>
        <w:rPr>
          <w:rFonts w:asciiTheme="minorHAnsi" w:hAnsiTheme="minorHAnsi"/>
          <w:sz w:val="28"/>
          <w:szCs w:val="28"/>
        </w:rPr>
      </w:pPr>
      <w:r w:rsidRPr="00C97EF0">
        <w:rPr>
          <w:rFonts w:asciiTheme="minorHAnsi" w:hAnsiTheme="minorHAnsi"/>
          <w:b/>
          <w:sz w:val="28"/>
          <w:szCs w:val="28"/>
        </w:rPr>
        <w:t>Grading and Assessment</w:t>
      </w:r>
    </w:p>
    <w:p w:rsidR="002633E7" w:rsidRPr="00C97EF0" w:rsidRDefault="002633E7" w:rsidP="002633E7">
      <w:pPr>
        <w:widowControl w:val="0"/>
        <w:rPr>
          <w:rFonts w:asciiTheme="minorHAnsi" w:hAnsiTheme="minorHAnsi"/>
          <w:sz w:val="24"/>
          <w:szCs w:val="24"/>
        </w:rPr>
      </w:pPr>
      <w:r w:rsidRPr="00C97EF0">
        <w:rPr>
          <w:rFonts w:asciiTheme="minorHAnsi" w:hAnsiTheme="minorHAnsi"/>
          <w:b/>
          <w:sz w:val="24"/>
          <w:szCs w:val="24"/>
        </w:rPr>
        <w:t>Overview</w:t>
      </w:r>
    </w:p>
    <w:p w:rsidR="002633E7" w:rsidRPr="00C97EF0" w:rsidRDefault="002633E7" w:rsidP="002633E7">
      <w:pPr>
        <w:widowControl w:val="0"/>
        <w:rPr>
          <w:rFonts w:asciiTheme="minorHAnsi" w:hAnsiTheme="minorHAnsi"/>
        </w:rPr>
      </w:pPr>
      <w:r w:rsidRPr="00C97EF0">
        <w:rPr>
          <w:rFonts w:asciiTheme="minorHAnsi" w:hAnsiTheme="minorHAnsi"/>
        </w:rPr>
        <w:t>It is possible to earn 1000 total points in this course.  Below you will find a chart of how the points/percentages you earn in this course translate into letter grades.</w:t>
      </w:r>
    </w:p>
    <w:p w:rsidR="002633E7" w:rsidRPr="00C97EF0" w:rsidRDefault="002633E7" w:rsidP="002633E7">
      <w:pPr>
        <w:widowControl w:val="0"/>
        <w:rPr>
          <w:rFonts w:asciiTheme="minorHAnsi" w:hAnsiTheme="minorHAnsi"/>
          <w:b/>
        </w:rPr>
      </w:pPr>
    </w:p>
    <w:p w:rsidR="002633E7" w:rsidRPr="00C97EF0" w:rsidRDefault="002633E7" w:rsidP="002633E7">
      <w:pPr>
        <w:widowControl w:val="0"/>
        <w:rPr>
          <w:rFonts w:asciiTheme="minorHAnsi" w:hAnsiTheme="minorHAnsi"/>
        </w:rPr>
      </w:pPr>
      <w:r w:rsidRPr="00C97EF0">
        <w:rPr>
          <w:rFonts w:asciiTheme="minorHAnsi" w:hAnsiTheme="minorHAnsi"/>
          <w:b/>
        </w:rPr>
        <w:t xml:space="preserve">Points Earned                </w:t>
      </w:r>
      <w:r w:rsidRPr="00C97EF0">
        <w:rPr>
          <w:rFonts w:asciiTheme="minorHAnsi" w:hAnsiTheme="minorHAnsi"/>
          <w:b/>
        </w:rPr>
        <w:tab/>
        <w:t xml:space="preserve">Percentage of Possible Points               </w:t>
      </w:r>
      <w:r w:rsidRPr="00C97EF0">
        <w:rPr>
          <w:rFonts w:asciiTheme="minorHAnsi" w:hAnsiTheme="minorHAnsi"/>
          <w:b/>
        </w:rPr>
        <w:tab/>
        <w:t>Final Letter Grade</w:t>
      </w:r>
    </w:p>
    <w:p w:rsidR="002633E7" w:rsidRPr="00C97EF0" w:rsidRDefault="002633E7" w:rsidP="002633E7">
      <w:pPr>
        <w:widowControl w:val="0"/>
        <w:rPr>
          <w:rFonts w:asciiTheme="minorHAnsi" w:hAnsiTheme="minorHAnsi"/>
        </w:rPr>
      </w:pPr>
      <w:r w:rsidRPr="00C97EF0">
        <w:rPr>
          <w:rFonts w:asciiTheme="minorHAnsi" w:hAnsiTheme="minorHAnsi"/>
        </w:rPr>
        <w:t xml:space="preserve">955-1000                          </w:t>
      </w:r>
      <w:r w:rsidRPr="00C97EF0">
        <w:rPr>
          <w:rFonts w:asciiTheme="minorHAnsi" w:hAnsiTheme="minorHAnsi"/>
        </w:rPr>
        <w:tab/>
        <w:t xml:space="preserve">96%-100%                                                       </w:t>
      </w:r>
      <w:r w:rsidRPr="00C97EF0">
        <w:rPr>
          <w:rFonts w:asciiTheme="minorHAnsi" w:hAnsiTheme="minorHAnsi"/>
        </w:rPr>
        <w:tab/>
        <w:t>A+</w:t>
      </w:r>
    </w:p>
    <w:p w:rsidR="002633E7" w:rsidRPr="00C97EF0" w:rsidRDefault="002633E7" w:rsidP="002633E7">
      <w:pPr>
        <w:widowControl w:val="0"/>
        <w:rPr>
          <w:rFonts w:asciiTheme="minorHAnsi" w:hAnsiTheme="minorHAnsi"/>
        </w:rPr>
      </w:pPr>
      <w:r w:rsidRPr="00C97EF0">
        <w:rPr>
          <w:rFonts w:asciiTheme="minorHAnsi" w:hAnsiTheme="minorHAnsi"/>
        </w:rPr>
        <w:t xml:space="preserve">925-954                            </w:t>
      </w:r>
      <w:r w:rsidRPr="00C97EF0">
        <w:rPr>
          <w:rFonts w:asciiTheme="minorHAnsi" w:hAnsiTheme="minorHAnsi"/>
        </w:rPr>
        <w:tab/>
        <w:t xml:space="preserve">93%-95%                                                          </w:t>
      </w:r>
      <w:r w:rsidRPr="00C97EF0">
        <w:rPr>
          <w:rFonts w:asciiTheme="minorHAnsi" w:hAnsiTheme="minorHAnsi"/>
        </w:rPr>
        <w:tab/>
        <w:t>A</w:t>
      </w:r>
    </w:p>
    <w:p w:rsidR="002633E7" w:rsidRPr="00C97EF0" w:rsidRDefault="002633E7" w:rsidP="002633E7">
      <w:pPr>
        <w:widowControl w:val="0"/>
        <w:rPr>
          <w:rFonts w:asciiTheme="minorHAnsi" w:hAnsiTheme="minorHAnsi"/>
        </w:rPr>
      </w:pPr>
      <w:r w:rsidRPr="00C97EF0">
        <w:rPr>
          <w:rFonts w:asciiTheme="minorHAnsi" w:hAnsiTheme="minorHAnsi"/>
        </w:rPr>
        <w:t xml:space="preserve">895-924                            </w:t>
      </w:r>
      <w:r w:rsidRPr="00C97EF0">
        <w:rPr>
          <w:rFonts w:asciiTheme="minorHAnsi" w:hAnsiTheme="minorHAnsi"/>
        </w:rPr>
        <w:tab/>
        <w:t xml:space="preserve">90%-92%                                                          </w:t>
      </w:r>
      <w:r w:rsidRPr="00C97EF0">
        <w:rPr>
          <w:rFonts w:asciiTheme="minorHAnsi" w:hAnsiTheme="minorHAnsi"/>
        </w:rPr>
        <w:tab/>
        <w:t>A-</w:t>
      </w:r>
    </w:p>
    <w:p w:rsidR="002633E7" w:rsidRPr="00C97EF0" w:rsidRDefault="002633E7" w:rsidP="002633E7">
      <w:pPr>
        <w:widowControl w:val="0"/>
        <w:rPr>
          <w:rFonts w:asciiTheme="minorHAnsi" w:hAnsiTheme="minorHAnsi"/>
        </w:rPr>
      </w:pPr>
      <w:r w:rsidRPr="00C97EF0">
        <w:rPr>
          <w:rFonts w:asciiTheme="minorHAnsi" w:hAnsiTheme="minorHAnsi"/>
        </w:rPr>
        <w:t xml:space="preserve">865-894                            </w:t>
      </w:r>
      <w:r w:rsidRPr="00C97EF0">
        <w:rPr>
          <w:rFonts w:asciiTheme="minorHAnsi" w:hAnsiTheme="minorHAnsi"/>
        </w:rPr>
        <w:tab/>
        <w:t xml:space="preserve">87%-89%                                                          </w:t>
      </w:r>
      <w:r w:rsidRPr="00C97EF0">
        <w:rPr>
          <w:rFonts w:asciiTheme="minorHAnsi" w:hAnsiTheme="minorHAnsi"/>
        </w:rPr>
        <w:tab/>
        <w:t>B+</w:t>
      </w:r>
    </w:p>
    <w:p w:rsidR="002633E7" w:rsidRPr="00C97EF0" w:rsidRDefault="002633E7" w:rsidP="002633E7">
      <w:pPr>
        <w:widowControl w:val="0"/>
        <w:rPr>
          <w:rFonts w:asciiTheme="minorHAnsi" w:hAnsiTheme="minorHAnsi"/>
        </w:rPr>
      </w:pPr>
      <w:r w:rsidRPr="00C97EF0">
        <w:rPr>
          <w:rFonts w:asciiTheme="minorHAnsi" w:hAnsiTheme="minorHAnsi"/>
        </w:rPr>
        <w:t xml:space="preserve">825-864                            </w:t>
      </w:r>
      <w:r w:rsidRPr="00C97EF0">
        <w:rPr>
          <w:rFonts w:asciiTheme="minorHAnsi" w:hAnsiTheme="minorHAnsi"/>
        </w:rPr>
        <w:tab/>
        <w:t xml:space="preserve">83%-86%                                                          </w:t>
      </w:r>
      <w:r w:rsidRPr="00C97EF0">
        <w:rPr>
          <w:rFonts w:asciiTheme="minorHAnsi" w:hAnsiTheme="minorHAnsi"/>
        </w:rPr>
        <w:tab/>
        <w:t>B</w:t>
      </w:r>
    </w:p>
    <w:p w:rsidR="002633E7" w:rsidRPr="00C97EF0" w:rsidRDefault="002633E7" w:rsidP="002633E7">
      <w:pPr>
        <w:widowControl w:val="0"/>
        <w:rPr>
          <w:rFonts w:asciiTheme="minorHAnsi" w:hAnsiTheme="minorHAnsi"/>
        </w:rPr>
      </w:pPr>
      <w:r w:rsidRPr="00C97EF0">
        <w:rPr>
          <w:rFonts w:asciiTheme="minorHAnsi" w:hAnsiTheme="minorHAnsi"/>
        </w:rPr>
        <w:t xml:space="preserve">795-824                            </w:t>
      </w:r>
      <w:r w:rsidRPr="00C97EF0">
        <w:rPr>
          <w:rFonts w:asciiTheme="minorHAnsi" w:hAnsiTheme="minorHAnsi"/>
        </w:rPr>
        <w:tab/>
        <w:t xml:space="preserve">80%-82%                                                          </w:t>
      </w:r>
      <w:r w:rsidRPr="00C97EF0">
        <w:rPr>
          <w:rFonts w:asciiTheme="minorHAnsi" w:hAnsiTheme="minorHAnsi"/>
        </w:rPr>
        <w:tab/>
        <w:t>B-</w:t>
      </w:r>
    </w:p>
    <w:p w:rsidR="002633E7" w:rsidRPr="00C97EF0" w:rsidRDefault="002633E7" w:rsidP="002633E7">
      <w:pPr>
        <w:widowControl w:val="0"/>
        <w:rPr>
          <w:rFonts w:asciiTheme="minorHAnsi" w:hAnsiTheme="minorHAnsi"/>
        </w:rPr>
      </w:pPr>
      <w:r w:rsidRPr="00C97EF0">
        <w:rPr>
          <w:rFonts w:asciiTheme="minorHAnsi" w:hAnsiTheme="minorHAnsi"/>
        </w:rPr>
        <w:t xml:space="preserve">765-794                            </w:t>
      </w:r>
      <w:r w:rsidRPr="00C97EF0">
        <w:rPr>
          <w:rFonts w:asciiTheme="minorHAnsi" w:hAnsiTheme="minorHAnsi"/>
        </w:rPr>
        <w:tab/>
        <w:t xml:space="preserve">77%-79%                                                          </w:t>
      </w:r>
      <w:r w:rsidRPr="00C97EF0">
        <w:rPr>
          <w:rFonts w:asciiTheme="minorHAnsi" w:hAnsiTheme="minorHAnsi"/>
        </w:rPr>
        <w:tab/>
        <w:t>C+</w:t>
      </w:r>
    </w:p>
    <w:p w:rsidR="002633E7" w:rsidRPr="00C97EF0" w:rsidRDefault="002633E7" w:rsidP="002633E7">
      <w:pPr>
        <w:widowControl w:val="0"/>
        <w:rPr>
          <w:rFonts w:asciiTheme="minorHAnsi" w:hAnsiTheme="minorHAnsi"/>
        </w:rPr>
      </w:pPr>
      <w:r w:rsidRPr="00C97EF0">
        <w:rPr>
          <w:rFonts w:asciiTheme="minorHAnsi" w:hAnsiTheme="minorHAnsi"/>
        </w:rPr>
        <w:t xml:space="preserve">725-764                            </w:t>
      </w:r>
      <w:r w:rsidRPr="00C97EF0">
        <w:rPr>
          <w:rFonts w:asciiTheme="minorHAnsi" w:hAnsiTheme="minorHAnsi"/>
        </w:rPr>
        <w:tab/>
        <w:t xml:space="preserve">73%-76%                                                          </w:t>
      </w:r>
      <w:r w:rsidRPr="00C97EF0">
        <w:rPr>
          <w:rFonts w:asciiTheme="minorHAnsi" w:hAnsiTheme="minorHAnsi"/>
        </w:rPr>
        <w:tab/>
        <w:t>C</w:t>
      </w:r>
    </w:p>
    <w:p w:rsidR="002633E7" w:rsidRPr="00C97EF0" w:rsidRDefault="002633E7" w:rsidP="002633E7">
      <w:pPr>
        <w:widowControl w:val="0"/>
        <w:rPr>
          <w:rFonts w:asciiTheme="minorHAnsi" w:hAnsiTheme="minorHAnsi"/>
        </w:rPr>
      </w:pPr>
      <w:r w:rsidRPr="00C97EF0">
        <w:rPr>
          <w:rFonts w:asciiTheme="minorHAnsi" w:hAnsiTheme="minorHAnsi"/>
        </w:rPr>
        <w:t xml:space="preserve">695-724                            </w:t>
      </w:r>
      <w:r w:rsidRPr="00C97EF0">
        <w:rPr>
          <w:rFonts w:asciiTheme="minorHAnsi" w:hAnsiTheme="minorHAnsi"/>
        </w:rPr>
        <w:tab/>
        <w:t xml:space="preserve">70%-72%                                                          </w:t>
      </w:r>
      <w:r w:rsidRPr="00C97EF0">
        <w:rPr>
          <w:rFonts w:asciiTheme="minorHAnsi" w:hAnsiTheme="minorHAnsi"/>
        </w:rPr>
        <w:tab/>
        <w:t>C-</w:t>
      </w:r>
    </w:p>
    <w:p w:rsidR="002633E7" w:rsidRPr="00C97EF0" w:rsidRDefault="002633E7" w:rsidP="002633E7">
      <w:pPr>
        <w:widowControl w:val="0"/>
        <w:rPr>
          <w:rFonts w:asciiTheme="minorHAnsi" w:hAnsiTheme="minorHAnsi"/>
        </w:rPr>
      </w:pPr>
      <w:r w:rsidRPr="00C97EF0">
        <w:rPr>
          <w:rFonts w:asciiTheme="minorHAnsi" w:hAnsiTheme="minorHAnsi"/>
        </w:rPr>
        <w:t xml:space="preserve">665-694                            </w:t>
      </w:r>
      <w:r w:rsidRPr="00C97EF0">
        <w:rPr>
          <w:rFonts w:asciiTheme="minorHAnsi" w:hAnsiTheme="minorHAnsi"/>
        </w:rPr>
        <w:tab/>
        <w:t xml:space="preserve">67%-69%                                                          </w:t>
      </w:r>
      <w:r w:rsidRPr="00C97EF0">
        <w:rPr>
          <w:rFonts w:asciiTheme="minorHAnsi" w:hAnsiTheme="minorHAnsi"/>
        </w:rPr>
        <w:tab/>
        <w:t>D+</w:t>
      </w:r>
    </w:p>
    <w:p w:rsidR="002633E7" w:rsidRPr="00C97EF0" w:rsidRDefault="002633E7" w:rsidP="002633E7">
      <w:pPr>
        <w:widowControl w:val="0"/>
        <w:rPr>
          <w:rFonts w:asciiTheme="minorHAnsi" w:hAnsiTheme="minorHAnsi"/>
        </w:rPr>
      </w:pPr>
      <w:r w:rsidRPr="00C97EF0">
        <w:rPr>
          <w:rFonts w:asciiTheme="minorHAnsi" w:hAnsiTheme="minorHAnsi"/>
        </w:rPr>
        <w:t xml:space="preserve">625-664                            </w:t>
      </w:r>
      <w:r w:rsidRPr="00C97EF0">
        <w:rPr>
          <w:rFonts w:asciiTheme="minorHAnsi" w:hAnsiTheme="minorHAnsi"/>
        </w:rPr>
        <w:tab/>
        <w:t xml:space="preserve">63%-66%                                                          </w:t>
      </w:r>
      <w:r w:rsidRPr="00C97EF0">
        <w:rPr>
          <w:rFonts w:asciiTheme="minorHAnsi" w:hAnsiTheme="minorHAnsi"/>
        </w:rPr>
        <w:tab/>
        <w:t>D</w:t>
      </w:r>
    </w:p>
    <w:p w:rsidR="002633E7" w:rsidRPr="00C97EF0" w:rsidRDefault="002633E7" w:rsidP="002633E7">
      <w:pPr>
        <w:widowControl w:val="0"/>
        <w:rPr>
          <w:rFonts w:asciiTheme="minorHAnsi" w:hAnsiTheme="minorHAnsi"/>
        </w:rPr>
      </w:pPr>
      <w:r w:rsidRPr="00C97EF0">
        <w:rPr>
          <w:rFonts w:asciiTheme="minorHAnsi" w:hAnsiTheme="minorHAnsi"/>
        </w:rPr>
        <w:t xml:space="preserve">595-624                            </w:t>
      </w:r>
      <w:r w:rsidRPr="00C97EF0">
        <w:rPr>
          <w:rFonts w:asciiTheme="minorHAnsi" w:hAnsiTheme="minorHAnsi"/>
        </w:rPr>
        <w:tab/>
        <w:t xml:space="preserve">60%-62%                                                          </w:t>
      </w:r>
      <w:r w:rsidRPr="00C97EF0">
        <w:rPr>
          <w:rFonts w:asciiTheme="minorHAnsi" w:hAnsiTheme="minorHAnsi"/>
        </w:rPr>
        <w:tab/>
        <w:t>D-</w:t>
      </w:r>
    </w:p>
    <w:p w:rsidR="002633E7" w:rsidRPr="00C97EF0" w:rsidRDefault="002633E7" w:rsidP="002633E7">
      <w:pPr>
        <w:widowControl w:val="0"/>
        <w:rPr>
          <w:rFonts w:asciiTheme="minorHAnsi" w:hAnsiTheme="minorHAnsi"/>
        </w:rPr>
      </w:pPr>
      <w:r w:rsidRPr="00C97EF0">
        <w:rPr>
          <w:rFonts w:asciiTheme="minorHAnsi" w:hAnsiTheme="minorHAnsi"/>
        </w:rPr>
        <w:t xml:space="preserve">0-594                                 </w:t>
      </w:r>
      <w:r w:rsidRPr="00C97EF0">
        <w:rPr>
          <w:rFonts w:asciiTheme="minorHAnsi" w:hAnsiTheme="minorHAnsi"/>
        </w:rPr>
        <w:tab/>
        <w:t>0%-59%                                                                         F</w:t>
      </w:r>
    </w:p>
    <w:p w:rsidR="002633E7" w:rsidRPr="00DB40D4" w:rsidRDefault="002633E7" w:rsidP="002633E7">
      <w:pPr>
        <w:widowControl w:val="0"/>
        <w:rPr>
          <w:rFonts w:asciiTheme="minorHAnsi" w:hAnsiTheme="minorHAnsi"/>
        </w:rPr>
      </w:pPr>
      <w:r w:rsidRPr="00C97EF0">
        <w:rPr>
          <w:rFonts w:asciiTheme="minorHAnsi" w:hAnsiTheme="minorHAnsi"/>
        </w:rPr>
        <w:t xml:space="preserve">                                                            </w:t>
      </w:r>
      <w:r w:rsidRPr="00C97EF0">
        <w:rPr>
          <w:rFonts w:asciiTheme="minorHAnsi" w:hAnsiTheme="minorHAnsi"/>
        </w:rPr>
        <w:tab/>
      </w:r>
    </w:p>
    <w:p w:rsidR="002633E7" w:rsidRPr="00C97EF0" w:rsidRDefault="002633E7" w:rsidP="002633E7">
      <w:pPr>
        <w:widowControl w:val="0"/>
        <w:rPr>
          <w:rFonts w:asciiTheme="minorHAnsi" w:hAnsiTheme="minorHAnsi"/>
          <w:sz w:val="24"/>
          <w:szCs w:val="24"/>
        </w:rPr>
      </w:pPr>
      <w:r w:rsidRPr="00C97EF0">
        <w:rPr>
          <w:rFonts w:asciiTheme="minorHAnsi" w:hAnsiTheme="minorHAnsi"/>
          <w:b/>
          <w:sz w:val="24"/>
          <w:szCs w:val="24"/>
        </w:rPr>
        <w:t xml:space="preserve">Breakdown of Possible Points to be </w:t>
      </w:r>
      <w:proofErr w:type="gramStart"/>
      <w:r w:rsidRPr="00C97EF0">
        <w:rPr>
          <w:rFonts w:asciiTheme="minorHAnsi" w:hAnsiTheme="minorHAnsi"/>
          <w:b/>
          <w:sz w:val="24"/>
          <w:szCs w:val="24"/>
        </w:rPr>
        <w:t>Earned</w:t>
      </w:r>
      <w:proofErr w:type="gramEnd"/>
      <w:r w:rsidRPr="00C97EF0">
        <w:rPr>
          <w:rFonts w:asciiTheme="minorHAnsi" w:hAnsiTheme="minorHAnsi"/>
          <w:b/>
          <w:sz w:val="24"/>
          <w:szCs w:val="24"/>
        </w:rPr>
        <w:t xml:space="preserve"> in Course                                </w:t>
      </w:r>
      <w:r w:rsidRPr="00C97EF0">
        <w:rPr>
          <w:rFonts w:asciiTheme="minorHAnsi" w:hAnsiTheme="minorHAnsi"/>
          <w:b/>
          <w:sz w:val="24"/>
          <w:szCs w:val="24"/>
        </w:rPr>
        <w:tab/>
      </w:r>
    </w:p>
    <w:p w:rsidR="00C763F4" w:rsidRPr="00C763F4" w:rsidRDefault="00C763F4" w:rsidP="00C763F4">
      <w:pPr>
        <w:spacing w:line="240" w:lineRule="auto"/>
        <w:rPr>
          <w:rFonts w:asciiTheme="minorHAnsi" w:eastAsia="Times New Roman" w:hAnsiTheme="minorHAnsi" w:cs="Times New Roman"/>
          <w:color w:val="auto"/>
        </w:rPr>
      </w:pPr>
      <w:r w:rsidRPr="00C763F4">
        <w:rPr>
          <w:rFonts w:asciiTheme="minorHAnsi" w:eastAsia="Times New Roman" w:hAnsiTheme="minorHAnsi"/>
        </w:rPr>
        <w:t xml:space="preserve">Personal argument </w:t>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763F4">
        <w:rPr>
          <w:rFonts w:asciiTheme="minorHAnsi" w:eastAsia="Times New Roman" w:hAnsiTheme="minorHAnsi"/>
        </w:rPr>
        <w:t>150pts</w:t>
      </w:r>
    </w:p>
    <w:p w:rsidR="00C763F4" w:rsidRPr="00C763F4" w:rsidRDefault="00C763F4" w:rsidP="00C763F4">
      <w:pPr>
        <w:spacing w:line="240" w:lineRule="auto"/>
        <w:rPr>
          <w:rFonts w:asciiTheme="minorHAnsi" w:eastAsia="Times New Roman" w:hAnsiTheme="minorHAnsi" w:cs="Times New Roman"/>
          <w:color w:val="auto"/>
        </w:rPr>
      </w:pPr>
      <w:r w:rsidRPr="00C763F4">
        <w:rPr>
          <w:rFonts w:asciiTheme="minorHAnsi" w:eastAsia="Times New Roman" w:hAnsiTheme="minorHAnsi"/>
        </w:rPr>
        <w:t>Annotated Bib</w:t>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763F4">
        <w:rPr>
          <w:rFonts w:asciiTheme="minorHAnsi" w:eastAsia="Times New Roman" w:hAnsiTheme="minorHAnsi"/>
        </w:rPr>
        <w:t>175pts</w:t>
      </w:r>
    </w:p>
    <w:p w:rsidR="00C763F4" w:rsidRPr="00C763F4" w:rsidRDefault="00C763F4" w:rsidP="00C763F4">
      <w:pPr>
        <w:spacing w:line="240" w:lineRule="auto"/>
        <w:rPr>
          <w:rFonts w:asciiTheme="minorHAnsi" w:eastAsia="Times New Roman" w:hAnsiTheme="minorHAnsi" w:cs="Times New Roman"/>
          <w:color w:val="auto"/>
        </w:rPr>
      </w:pPr>
      <w:r w:rsidRPr="00C97EF0">
        <w:rPr>
          <w:rFonts w:asciiTheme="minorHAnsi" w:eastAsia="Times New Roman" w:hAnsiTheme="minorHAnsi"/>
        </w:rPr>
        <w:t>Audience Analysis for Argumentative Packet</w:t>
      </w:r>
      <w:r w:rsidRPr="00C763F4">
        <w:rPr>
          <w:rFonts w:asciiTheme="minorHAnsi" w:eastAsia="Times New Roman" w:hAnsiTheme="minorHAnsi"/>
        </w:rPr>
        <w:t xml:space="preserve">  </w:t>
      </w:r>
      <w:r w:rsidRPr="00C97EF0">
        <w:rPr>
          <w:rFonts w:asciiTheme="minorHAnsi" w:eastAsia="Times New Roman" w:hAnsiTheme="minorHAnsi"/>
        </w:rPr>
        <w:tab/>
        <w:t xml:space="preserve"> </w:t>
      </w:r>
      <w:r w:rsidRPr="00C97EF0">
        <w:rPr>
          <w:rFonts w:asciiTheme="minorHAnsi" w:eastAsia="Times New Roman" w:hAnsiTheme="minorHAnsi"/>
        </w:rPr>
        <w:tab/>
        <w:t xml:space="preserve"> </w:t>
      </w:r>
      <w:r w:rsidRPr="00C97EF0">
        <w:rPr>
          <w:rFonts w:asciiTheme="minorHAnsi" w:eastAsia="Times New Roman" w:hAnsiTheme="minorHAnsi"/>
        </w:rPr>
        <w:tab/>
      </w:r>
      <w:r w:rsidRPr="00C97EF0">
        <w:rPr>
          <w:rFonts w:asciiTheme="minorHAnsi" w:eastAsia="Times New Roman" w:hAnsiTheme="minorHAnsi"/>
        </w:rPr>
        <w:tab/>
        <w:t xml:space="preserve"> </w:t>
      </w:r>
      <w:r w:rsidRPr="00C763F4">
        <w:rPr>
          <w:rFonts w:asciiTheme="minorHAnsi" w:eastAsia="Times New Roman" w:hAnsiTheme="minorHAnsi"/>
        </w:rPr>
        <w:t>75pts</w:t>
      </w:r>
    </w:p>
    <w:p w:rsidR="00C763F4" w:rsidRPr="00C763F4" w:rsidRDefault="00C763F4" w:rsidP="00C763F4">
      <w:pPr>
        <w:spacing w:line="240" w:lineRule="auto"/>
        <w:rPr>
          <w:rFonts w:asciiTheme="minorHAnsi" w:eastAsia="Times New Roman" w:hAnsiTheme="minorHAnsi" w:cs="Times New Roman"/>
          <w:color w:val="auto"/>
        </w:rPr>
      </w:pPr>
      <w:r w:rsidRPr="00C763F4">
        <w:rPr>
          <w:rFonts w:asciiTheme="minorHAnsi" w:eastAsia="Times New Roman" w:hAnsiTheme="minorHAnsi"/>
        </w:rPr>
        <w:t xml:space="preserve">Participation </w:t>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763F4">
        <w:rPr>
          <w:rFonts w:asciiTheme="minorHAnsi" w:eastAsia="Times New Roman" w:hAnsiTheme="minorHAnsi"/>
        </w:rPr>
        <w:t>100pts</w:t>
      </w:r>
    </w:p>
    <w:p w:rsidR="00C763F4" w:rsidRPr="00C763F4" w:rsidRDefault="00C763F4" w:rsidP="00C763F4">
      <w:pPr>
        <w:spacing w:line="240" w:lineRule="auto"/>
        <w:rPr>
          <w:rFonts w:asciiTheme="minorHAnsi" w:eastAsia="Times New Roman" w:hAnsiTheme="minorHAnsi" w:cs="Times New Roman"/>
          <w:color w:val="auto"/>
        </w:rPr>
      </w:pPr>
      <w:r w:rsidRPr="00C763F4">
        <w:rPr>
          <w:rFonts w:asciiTheme="minorHAnsi" w:eastAsia="Times New Roman" w:hAnsiTheme="minorHAnsi"/>
        </w:rPr>
        <w:t>Peer Response</w:t>
      </w:r>
      <w:r w:rsidRPr="00C97EF0">
        <w:rPr>
          <w:rFonts w:asciiTheme="minorHAnsi" w:eastAsia="Times New Roman" w:hAnsiTheme="minorHAnsi"/>
        </w:rPr>
        <w:tab/>
      </w:r>
      <w:r w:rsidRPr="00C97EF0">
        <w:rPr>
          <w:rFonts w:asciiTheme="minorHAnsi" w:eastAsia="Times New Roman" w:hAnsiTheme="minorHAnsi"/>
        </w:rPr>
        <w:tab/>
      </w:r>
      <w:r w:rsidRPr="00C763F4">
        <w:rPr>
          <w:rFonts w:asciiTheme="minorHAnsi" w:eastAsia="Times New Roman" w:hAnsiTheme="minorHAnsi"/>
        </w:rPr>
        <w:t xml:space="preserve"> </w:t>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t xml:space="preserve"> </w:t>
      </w:r>
      <w:r w:rsidRPr="00C97EF0">
        <w:rPr>
          <w:rFonts w:asciiTheme="minorHAnsi" w:eastAsia="Times New Roman" w:hAnsiTheme="minorHAnsi"/>
        </w:rPr>
        <w:tab/>
        <w:t xml:space="preserve"> </w:t>
      </w:r>
      <w:r w:rsidRPr="00C97EF0">
        <w:rPr>
          <w:rFonts w:asciiTheme="minorHAnsi" w:eastAsia="Times New Roman" w:hAnsiTheme="minorHAnsi"/>
        </w:rPr>
        <w:tab/>
      </w:r>
      <w:r w:rsidRPr="00C97EF0">
        <w:rPr>
          <w:rFonts w:asciiTheme="minorHAnsi" w:eastAsia="Times New Roman" w:hAnsiTheme="minorHAnsi"/>
        </w:rPr>
        <w:tab/>
        <w:t xml:space="preserve"> </w:t>
      </w:r>
      <w:r w:rsidRPr="00C763F4">
        <w:rPr>
          <w:rFonts w:asciiTheme="minorHAnsi" w:eastAsia="Times New Roman" w:hAnsiTheme="minorHAnsi"/>
        </w:rPr>
        <w:t>75pts</w:t>
      </w:r>
    </w:p>
    <w:p w:rsidR="00C763F4" w:rsidRPr="00C763F4" w:rsidRDefault="00C763F4" w:rsidP="00C763F4">
      <w:pPr>
        <w:spacing w:line="240" w:lineRule="auto"/>
        <w:rPr>
          <w:rFonts w:asciiTheme="minorHAnsi" w:eastAsia="Times New Roman" w:hAnsiTheme="minorHAnsi" w:cs="Times New Roman"/>
          <w:color w:val="auto"/>
        </w:rPr>
      </w:pPr>
      <w:r w:rsidRPr="00C763F4">
        <w:rPr>
          <w:rFonts w:asciiTheme="minorHAnsi" w:eastAsia="Times New Roman" w:hAnsiTheme="minorHAnsi"/>
        </w:rPr>
        <w:t>Course Goals Essay</w:t>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763F4">
        <w:rPr>
          <w:rFonts w:asciiTheme="minorHAnsi" w:eastAsia="Times New Roman" w:hAnsiTheme="minorHAnsi"/>
        </w:rPr>
        <w:t>125pts</w:t>
      </w:r>
    </w:p>
    <w:p w:rsidR="00C763F4" w:rsidRPr="00C763F4" w:rsidRDefault="00C763F4" w:rsidP="00C763F4">
      <w:pPr>
        <w:spacing w:line="240" w:lineRule="auto"/>
        <w:rPr>
          <w:rFonts w:asciiTheme="minorHAnsi" w:eastAsia="Times New Roman" w:hAnsiTheme="minorHAnsi" w:cs="Times New Roman"/>
          <w:color w:val="auto"/>
        </w:rPr>
      </w:pPr>
      <w:r w:rsidRPr="00C763F4">
        <w:rPr>
          <w:rFonts w:asciiTheme="minorHAnsi" w:eastAsia="Times New Roman" w:hAnsiTheme="minorHAnsi"/>
        </w:rPr>
        <w:t>Argumentative Packet  </w:t>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97EF0">
        <w:rPr>
          <w:rFonts w:asciiTheme="minorHAnsi" w:eastAsia="Times New Roman" w:hAnsiTheme="minorHAnsi"/>
        </w:rPr>
        <w:tab/>
      </w:r>
      <w:r w:rsidRPr="00C763F4">
        <w:rPr>
          <w:rFonts w:asciiTheme="minorHAnsi" w:eastAsia="Times New Roman" w:hAnsiTheme="minorHAnsi"/>
        </w:rPr>
        <w:t>300pts</w:t>
      </w:r>
    </w:p>
    <w:p w:rsidR="002633E7" w:rsidRPr="00C97EF0" w:rsidRDefault="002633E7" w:rsidP="002633E7">
      <w:pPr>
        <w:widowControl w:val="0"/>
        <w:rPr>
          <w:rFonts w:asciiTheme="minorHAnsi" w:hAnsiTheme="minorHAnsi"/>
        </w:rPr>
      </w:pPr>
      <w:r w:rsidRPr="00C97EF0">
        <w:rPr>
          <w:rFonts w:asciiTheme="minorHAnsi" w:hAnsiTheme="minorHAnsi"/>
          <w:b/>
        </w:rPr>
        <w:t xml:space="preserve">Total Possible Points                                    </w:t>
      </w:r>
      <w:r w:rsidRPr="00C97EF0">
        <w:rPr>
          <w:rFonts w:asciiTheme="minorHAnsi" w:hAnsiTheme="minorHAnsi"/>
          <w:b/>
        </w:rPr>
        <w:tab/>
      </w:r>
      <w:r w:rsidRPr="00C97EF0">
        <w:rPr>
          <w:rFonts w:asciiTheme="minorHAnsi" w:hAnsiTheme="minorHAnsi"/>
          <w:b/>
        </w:rPr>
        <w:tab/>
      </w:r>
      <w:r w:rsidR="00C763F4" w:rsidRPr="00C97EF0">
        <w:rPr>
          <w:rFonts w:asciiTheme="minorHAnsi" w:hAnsiTheme="minorHAnsi"/>
          <w:b/>
        </w:rPr>
        <w:tab/>
      </w:r>
      <w:r w:rsidR="00C763F4" w:rsidRPr="00C97EF0">
        <w:rPr>
          <w:rFonts w:asciiTheme="minorHAnsi" w:hAnsiTheme="minorHAnsi"/>
          <w:b/>
        </w:rPr>
        <w:tab/>
      </w:r>
      <w:r w:rsidRPr="00C97EF0">
        <w:rPr>
          <w:rFonts w:asciiTheme="minorHAnsi" w:hAnsiTheme="minorHAnsi"/>
          <w:b/>
        </w:rPr>
        <w:t>1000pts</w:t>
      </w:r>
    </w:p>
    <w:p w:rsidR="002633E7" w:rsidRPr="00C97EF0" w:rsidRDefault="002633E7" w:rsidP="002633E7">
      <w:pPr>
        <w:widowControl w:val="0"/>
        <w:rPr>
          <w:rFonts w:asciiTheme="minorHAnsi" w:hAnsiTheme="minorHAnsi"/>
        </w:rPr>
      </w:pPr>
      <w:r w:rsidRPr="00C97EF0">
        <w:rPr>
          <w:rFonts w:asciiTheme="minorHAnsi" w:hAnsiTheme="minorHAnsi"/>
          <w:b/>
        </w:rPr>
        <w:lastRenderedPageBreak/>
        <w:t xml:space="preserve"> </w:t>
      </w:r>
    </w:p>
    <w:p w:rsidR="002633E7" w:rsidRPr="00C97EF0" w:rsidRDefault="002633E7" w:rsidP="002633E7">
      <w:pPr>
        <w:widowControl w:val="0"/>
        <w:rPr>
          <w:rFonts w:asciiTheme="minorHAnsi" w:hAnsiTheme="minorHAnsi"/>
          <w:sz w:val="28"/>
          <w:szCs w:val="28"/>
        </w:rPr>
      </w:pPr>
      <w:r w:rsidRPr="00C97EF0">
        <w:rPr>
          <w:rFonts w:asciiTheme="minorHAnsi" w:hAnsiTheme="minorHAnsi"/>
          <w:b/>
          <w:sz w:val="28"/>
          <w:szCs w:val="28"/>
        </w:rPr>
        <w:t>Contact Information for Important Places on Campus</w:t>
      </w:r>
    </w:p>
    <w:p w:rsidR="002633E7" w:rsidRPr="005D7B2E" w:rsidRDefault="002633E7" w:rsidP="002633E7">
      <w:pPr>
        <w:widowControl w:val="0"/>
        <w:rPr>
          <w:rFonts w:asciiTheme="minorHAnsi" w:hAnsiTheme="minorHAnsi"/>
        </w:rPr>
      </w:pPr>
      <w:r w:rsidRPr="005D7B2E">
        <w:rPr>
          <w:rFonts w:asciiTheme="minorHAnsi" w:hAnsiTheme="minorHAnsi"/>
        </w:rPr>
        <w:t xml:space="preserve">Academic Advising                                           </w:t>
      </w:r>
      <w:r w:rsidR="00C97EF0" w:rsidRPr="005D7B2E">
        <w:rPr>
          <w:rFonts w:asciiTheme="minorHAnsi" w:hAnsiTheme="minorHAnsi"/>
        </w:rPr>
        <w:tab/>
      </w:r>
      <w:r w:rsidRPr="005D7B2E">
        <w:rPr>
          <w:rFonts w:asciiTheme="minorHAnsi" w:hAnsiTheme="minorHAnsi"/>
        </w:rPr>
        <w:t xml:space="preserve">Building #1/Room 103               </w:t>
      </w:r>
      <w:r w:rsidR="005D7B2E">
        <w:rPr>
          <w:rFonts w:asciiTheme="minorHAnsi" w:hAnsiTheme="minorHAnsi"/>
        </w:rPr>
        <w:t xml:space="preserve">  </w:t>
      </w:r>
      <w:bookmarkStart w:id="0" w:name="_GoBack"/>
      <w:bookmarkEnd w:id="0"/>
      <w:r w:rsidRPr="005D7B2E">
        <w:rPr>
          <w:rFonts w:asciiTheme="minorHAnsi" w:hAnsiTheme="minorHAnsi"/>
        </w:rPr>
        <w:t>541.463.3200</w:t>
      </w:r>
    </w:p>
    <w:p w:rsidR="002633E7" w:rsidRPr="005D7B2E" w:rsidRDefault="002633E7" w:rsidP="002633E7">
      <w:pPr>
        <w:widowControl w:val="0"/>
        <w:rPr>
          <w:rFonts w:asciiTheme="minorHAnsi" w:hAnsiTheme="minorHAnsi"/>
        </w:rPr>
      </w:pPr>
      <w:r w:rsidRPr="005D7B2E">
        <w:rPr>
          <w:rFonts w:asciiTheme="minorHAnsi" w:hAnsiTheme="minorHAnsi"/>
        </w:rPr>
        <w:t xml:space="preserve">Academic Learning Skills                                 </w:t>
      </w:r>
      <w:r w:rsidR="00C97EF0" w:rsidRPr="005D7B2E">
        <w:rPr>
          <w:rFonts w:asciiTheme="minorHAnsi" w:hAnsiTheme="minorHAnsi"/>
        </w:rPr>
        <w:tab/>
        <w:t xml:space="preserve">Building 11/Room 246                 </w:t>
      </w:r>
      <w:r w:rsidRPr="005D7B2E">
        <w:rPr>
          <w:rFonts w:asciiTheme="minorHAnsi" w:hAnsiTheme="minorHAnsi"/>
        </w:rPr>
        <w:t>541.463.5439</w:t>
      </w:r>
    </w:p>
    <w:p w:rsidR="002633E7" w:rsidRPr="005D7B2E" w:rsidRDefault="002633E7" w:rsidP="002633E7">
      <w:pPr>
        <w:widowControl w:val="0"/>
        <w:rPr>
          <w:rFonts w:asciiTheme="minorHAnsi" w:hAnsiTheme="minorHAnsi"/>
        </w:rPr>
      </w:pPr>
      <w:r w:rsidRPr="005D7B2E">
        <w:rPr>
          <w:rFonts w:asciiTheme="minorHAnsi" w:hAnsiTheme="minorHAnsi"/>
        </w:rPr>
        <w:t xml:space="preserve">Career and Employment Services                        </w:t>
      </w:r>
      <w:r w:rsidRPr="005D7B2E">
        <w:rPr>
          <w:rFonts w:asciiTheme="minorHAnsi" w:hAnsiTheme="minorHAnsi"/>
        </w:rPr>
        <w:tab/>
        <w:t xml:space="preserve">Building #1/ Room 102              </w:t>
      </w:r>
      <w:r w:rsidRPr="005D7B2E">
        <w:rPr>
          <w:rFonts w:asciiTheme="minorHAnsi" w:hAnsiTheme="minorHAnsi"/>
        </w:rPr>
        <w:tab/>
        <w:t>541.463.5167</w:t>
      </w:r>
    </w:p>
    <w:p w:rsidR="002633E7" w:rsidRPr="005D7B2E" w:rsidRDefault="002633E7" w:rsidP="002633E7">
      <w:pPr>
        <w:widowControl w:val="0"/>
        <w:rPr>
          <w:rFonts w:asciiTheme="minorHAnsi" w:hAnsiTheme="minorHAnsi"/>
        </w:rPr>
      </w:pPr>
      <w:r w:rsidRPr="005D7B2E">
        <w:rPr>
          <w:rFonts w:asciiTheme="minorHAnsi" w:hAnsiTheme="minorHAnsi"/>
        </w:rPr>
        <w:t xml:space="preserve">Child Care                                                                   </w:t>
      </w:r>
      <w:r w:rsidRPr="005D7B2E">
        <w:rPr>
          <w:rFonts w:asciiTheme="minorHAnsi" w:hAnsiTheme="minorHAnsi"/>
        </w:rPr>
        <w:tab/>
        <w:t xml:space="preserve">Building #24/Room 114             </w:t>
      </w:r>
      <w:r w:rsidRPr="005D7B2E">
        <w:rPr>
          <w:rFonts w:asciiTheme="minorHAnsi" w:hAnsiTheme="minorHAnsi"/>
        </w:rPr>
        <w:tab/>
        <w:t>541.463.5519</w:t>
      </w:r>
    </w:p>
    <w:p w:rsidR="002633E7" w:rsidRPr="005D7B2E" w:rsidRDefault="002633E7" w:rsidP="002633E7">
      <w:pPr>
        <w:widowControl w:val="0"/>
        <w:rPr>
          <w:rFonts w:asciiTheme="minorHAnsi" w:hAnsiTheme="minorHAnsi"/>
        </w:rPr>
      </w:pPr>
      <w:r w:rsidRPr="005D7B2E">
        <w:rPr>
          <w:rFonts w:asciiTheme="minorHAnsi" w:hAnsiTheme="minorHAnsi"/>
        </w:rPr>
        <w:t xml:space="preserve">Computer Labs                                             </w:t>
      </w:r>
      <w:r w:rsidRPr="005D7B2E">
        <w:rPr>
          <w:rFonts w:asciiTheme="minorHAnsi" w:hAnsiTheme="minorHAnsi"/>
        </w:rPr>
        <w:tab/>
      </w:r>
      <w:r w:rsidR="005D7B2E" w:rsidRPr="005D7B2E">
        <w:rPr>
          <w:rFonts w:asciiTheme="minorHAnsi" w:hAnsiTheme="minorHAnsi"/>
        </w:rPr>
        <w:tab/>
      </w:r>
      <w:r w:rsidRPr="005D7B2E">
        <w:rPr>
          <w:rFonts w:asciiTheme="minorHAnsi" w:hAnsiTheme="minorHAnsi"/>
        </w:rPr>
        <w:t xml:space="preserve">Various                                           </w:t>
      </w:r>
      <w:r w:rsidRPr="005D7B2E">
        <w:rPr>
          <w:rFonts w:asciiTheme="minorHAnsi" w:hAnsiTheme="minorHAnsi"/>
        </w:rPr>
        <w:tab/>
        <w:t>541.463.3333</w:t>
      </w:r>
    </w:p>
    <w:p w:rsidR="002633E7" w:rsidRPr="005D7B2E" w:rsidRDefault="002633E7" w:rsidP="002633E7">
      <w:pPr>
        <w:widowControl w:val="0"/>
        <w:rPr>
          <w:rFonts w:asciiTheme="minorHAnsi" w:hAnsiTheme="minorHAnsi"/>
        </w:rPr>
      </w:pPr>
      <w:r w:rsidRPr="005D7B2E">
        <w:rPr>
          <w:rFonts w:asciiTheme="minorHAnsi" w:hAnsiTheme="minorHAnsi"/>
        </w:rPr>
        <w:t xml:space="preserve">Counseling                                                                  </w:t>
      </w:r>
      <w:r w:rsidRPr="005D7B2E">
        <w:rPr>
          <w:rFonts w:asciiTheme="minorHAnsi" w:hAnsiTheme="minorHAnsi"/>
        </w:rPr>
        <w:tab/>
        <w:t xml:space="preserve">Building #1/ Room 103              </w:t>
      </w:r>
      <w:r w:rsidRPr="005D7B2E">
        <w:rPr>
          <w:rFonts w:asciiTheme="minorHAnsi" w:hAnsiTheme="minorHAnsi"/>
        </w:rPr>
        <w:tab/>
        <w:t>541.463.3200</w:t>
      </w:r>
    </w:p>
    <w:p w:rsidR="002633E7" w:rsidRPr="005D7B2E" w:rsidRDefault="002633E7" w:rsidP="002633E7">
      <w:pPr>
        <w:widowControl w:val="0"/>
        <w:rPr>
          <w:rFonts w:asciiTheme="minorHAnsi" w:hAnsiTheme="minorHAnsi"/>
        </w:rPr>
      </w:pPr>
      <w:r w:rsidRPr="005D7B2E">
        <w:rPr>
          <w:rFonts w:asciiTheme="minorHAnsi" w:hAnsiTheme="minorHAnsi"/>
        </w:rPr>
        <w:t xml:space="preserve">Disability Resources                                                 </w:t>
      </w:r>
      <w:r w:rsidRPr="005D7B2E">
        <w:rPr>
          <w:rFonts w:asciiTheme="minorHAnsi" w:hAnsiTheme="minorHAnsi"/>
        </w:rPr>
        <w:tab/>
        <w:t xml:space="preserve">Building #1/Room 218               </w:t>
      </w:r>
      <w:r w:rsidRPr="005D7B2E">
        <w:rPr>
          <w:rFonts w:asciiTheme="minorHAnsi" w:hAnsiTheme="minorHAnsi"/>
        </w:rPr>
        <w:tab/>
        <w:t>541.463.5150</w:t>
      </w:r>
    </w:p>
    <w:p w:rsidR="002633E7" w:rsidRPr="005D7B2E" w:rsidRDefault="002633E7" w:rsidP="002633E7">
      <w:pPr>
        <w:widowControl w:val="0"/>
        <w:rPr>
          <w:rFonts w:asciiTheme="minorHAnsi" w:hAnsiTheme="minorHAnsi"/>
        </w:rPr>
      </w:pPr>
      <w:r w:rsidRPr="005D7B2E">
        <w:rPr>
          <w:rFonts w:asciiTheme="minorHAnsi" w:hAnsiTheme="minorHAnsi"/>
        </w:rPr>
        <w:t xml:space="preserve">Health Clinic                                                              </w:t>
      </w:r>
      <w:r w:rsidRPr="005D7B2E">
        <w:rPr>
          <w:rFonts w:asciiTheme="minorHAnsi" w:hAnsiTheme="minorHAnsi"/>
        </w:rPr>
        <w:tab/>
        <w:t xml:space="preserve">Building #18/Room 101             </w:t>
      </w:r>
      <w:r w:rsidRPr="005D7B2E">
        <w:rPr>
          <w:rFonts w:asciiTheme="minorHAnsi" w:hAnsiTheme="minorHAnsi"/>
        </w:rPr>
        <w:tab/>
        <w:t>541.463.5665</w:t>
      </w:r>
    </w:p>
    <w:p w:rsidR="002633E7" w:rsidRPr="005D7B2E" w:rsidRDefault="002633E7" w:rsidP="002633E7">
      <w:pPr>
        <w:widowControl w:val="0"/>
        <w:rPr>
          <w:rFonts w:asciiTheme="minorHAnsi" w:hAnsiTheme="minorHAnsi"/>
        </w:rPr>
      </w:pPr>
      <w:r w:rsidRPr="005D7B2E">
        <w:rPr>
          <w:rFonts w:asciiTheme="minorHAnsi" w:hAnsiTheme="minorHAnsi"/>
        </w:rPr>
        <w:t xml:space="preserve">Legal Services                                                           </w:t>
      </w:r>
      <w:r w:rsidRPr="005D7B2E">
        <w:rPr>
          <w:rFonts w:asciiTheme="minorHAnsi" w:hAnsiTheme="minorHAnsi"/>
        </w:rPr>
        <w:tab/>
        <w:t xml:space="preserve">Building #1/Room 201A            </w:t>
      </w:r>
      <w:r w:rsidRPr="005D7B2E">
        <w:rPr>
          <w:rFonts w:asciiTheme="minorHAnsi" w:hAnsiTheme="minorHAnsi"/>
        </w:rPr>
        <w:tab/>
        <w:t>541.463.5365</w:t>
      </w:r>
    </w:p>
    <w:p w:rsidR="002633E7" w:rsidRPr="005D7B2E" w:rsidRDefault="002633E7" w:rsidP="002633E7">
      <w:pPr>
        <w:widowControl w:val="0"/>
        <w:rPr>
          <w:rFonts w:asciiTheme="minorHAnsi" w:hAnsiTheme="minorHAnsi"/>
        </w:rPr>
      </w:pPr>
      <w:r w:rsidRPr="005D7B2E">
        <w:rPr>
          <w:rFonts w:asciiTheme="minorHAnsi" w:hAnsiTheme="minorHAnsi"/>
        </w:rPr>
        <w:t xml:space="preserve">Library                                                                        </w:t>
      </w:r>
      <w:r w:rsidRPr="005D7B2E">
        <w:rPr>
          <w:rFonts w:asciiTheme="minorHAnsi" w:hAnsiTheme="minorHAnsi"/>
        </w:rPr>
        <w:tab/>
        <w:t>Center/2</w:t>
      </w:r>
      <w:r w:rsidRPr="005D7B2E">
        <w:rPr>
          <w:rFonts w:asciiTheme="minorHAnsi" w:hAnsiTheme="minorHAnsi"/>
          <w:vertAlign w:val="superscript"/>
        </w:rPr>
        <w:t>nd</w:t>
      </w:r>
      <w:r w:rsidRPr="005D7B2E">
        <w:rPr>
          <w:rFonts w:asciiTheme="minorHAnsi" w:hAnsiTheme="minorHAnsi"/>
        </w:rPr>
        <w:t xml:space="preserve"> Floor                           </w:t>
      </w:r>
      <w:r w:rsidRPr="005D7B2E">
        <w:rPr>
          <w:rFonts w:asciiTheme="minorHAnsi" w:hAnsiTheme="minorHAnsi"/>
        </w:rPr>
        <w:tab/>
        <w:t>541.463.5220</w:t>
      </w:r>
    </w:p>
    <w:p w:rsidR="002633E7" w:rsidRPr="005D7B2E" w:rsidRDefault="002633E7" w:rsidP="002633E7">
      <w:pPr>
        <w:widowControl w:val="0"/>
        <w:rPr>
          <w:rFonts w:asciiTheme="minorHAnsi" w:hAnsiTheme="minorHAnsi"/>
        </w:rPr>
      </w:pPr>
      <w:r w:rsidRPr="005D7B2E">
        <w:rPr>
          <w:rFonts w:asciiTheme="minorHAnsi" w:hAnsiTheme="minorHAnsi"/>
        </w:rPr>
        <w:t xml:space="preserve">Multicultural Center                                                 </w:t>
      </w:r>
      <w:r w:rsidRPr="005D7B2E">
        <w:rPr>
          <w:rFonts w:asciiTheme="minorHAnsi" w:hAnsiTheme="minorHAnsi"/>
        </w:rPr>
        <w:tab/>
        <w:t xml:space="preserve">Building #1/Room 201               </w:t>
      </w:r>
      <w:r w:rsidRPr="005D7B2E">
        <w:rPr>
          <w:rFonts w:asciiTheme="minorHAnsi" w:hAnsiTheme="minorHAnsi"/>
        </w:rPr>
        <w:tab/>
        <w:t>541.463.5276</w:t>
      </w:r>
    </w:p>
    <w:p w:rsidR="002633E7" w:rsidRPr="005D7B2E" w:rsidRDefault="002633E7" w:rsidP="002633E7">
      <w:pPr>
        <w:widowControl w:val="0"/>
        <w:rPr>
          <w:rFonts w:asciiTheme="minorHAnsi" w:hAnsiTheme="minorHAnsi"/>
        </w:rPr>
      </w:pPr>
      <w:r w:rsidRPr="005D7B2E">
        <w:rPr>
          <w:rFonts w:asciiTheme="minorHAnsi" w:hAnsiTheme="minorHAnsi"/>
        </w:rPr>
        <w:t xml:space="preserve">Queer/Straight Alliance                                           </w:t>
      </w:r>
      <w:r w:rsidRPr="005D7B2E">
        <w:rPr>
          <w:rFonts w:asciiTheme="minorHAnsi" w:hAnsiTheme="minorHAnsi"/>
        </w:rPr>
        <w:tab/>
        <w:t xml:space="preserve">Building #1/ Room 206              </w:t>
      </w:r>
      <w:r w:rsidRPr="005D7B2E">
        <w:rPr>
          <w:rFonts w:asciiTheme="minorHAnsi" w:hAnsiTheme="minorHAnsi"/>
        </w:rPr>
        <w:tab/>
        <w:t>541.463.5331</w:t>
      </w:r>
    </w:p>
    <w:p w:rsidR="002633E7" w:rsidRPr="005D7B2E" w:rsidRDefault="002633E7" w:rsidP="002633E7">
      <w:pPr>
        <w:widowControl w:val="0"/>
        <w:rPr>
          <w:rFonts w:asciiTheme="minorHAnsi" w:hAnsiTheme="minorHAnsi"/>
        </w:rPr>
      </w:pPr>
      <w:r w:rsidRPr="005D7B2E">
        <w:rPr>
          <w:rFonts w:asciiTheme="minorHAnsi" w:hAnsiTheme="minorHAnsi"/>
        </w:rPr>
        <w:t xml:space="preserve">Student Government                                                </w:t>
      </w:r>
      <w:r w:rsidRPr="005D7B2E">
        <w:rPr>
          <w:rFonts w:asciiTheme="minorHAnsi" w:hAnsiTheme="minorHAnsi"/>
        </w:rPr>
        <w:tab/>
        <w:t xml:space="preserve">Building #1/Room 210               </w:t>
      </w:r>
      <w:r w:rsidRPr="005D7B2E">
        <w:rPr>
          <w:rFonts w:asciiTheme="minorHAnsi" w:hAnsiTheme="minorHAnsi"/>
        </w:rPr>
        <w:tab/>
        <w:t>541.463.5290</w:t>
      </w:r>
    </w:p>
    <w:p w:rsidR="002633E7" w:rsidRPr="005D7B2E" w:rsidRDefault="002633E7" w:rsidP="002633E7">
      <w:pPr>
        <w:widowControl w:val="0"/>
        <w:rPr>
          <w:rFonts w:asciiTheme="minorHAnsi" w:hAnsiTheme="minorHAnsi"/>
        </w:rPr>
      </w:pPr>
      <w:r w:rsidRPr="005D7B2E">
        <w:rPr>
          <w:rFonts w:asciiTheme="minorHAnsi" w:hAnsiTheme="minorHAnsi"/>
        </w:rPr>
        <w:t xml:space="preserve">Student Life/Leadership Development            </w:t>
      </w:r>
      <w:r w:rsidRPr="005D7B2E">
        <w:rPr>
          <w:rFonts w:asciiTheme="minorHAnsi" w:hAnsiTheme="minorHAnsi"/>
        </w:rPr>
        <w:tab/>
        <w:t xml:space="preserve">Building #1/Room 206               </w:t>
      </w:r>
      <w:r w:rsidRPr="005D7B2E">
        <w:rPr>
          <w:rFonts w:asciiTheme="minorHAnsi" w:hAnsiTheme="minorHAnsi"/>
        </w:rPr>
        <w:tab/>
        <w:t>541.463.5336</w:t>
      </w:r>
    </w:p>
    <w:p w:rsidR="002633E7" w:rsidRPr="005D7B2E" w:rsidRDefault="002633E7" w:rsidP="002633E7">
      <w:pPr>
        <w:widowControl w:val="0"/>
        <w:rPr>
          <w:rFonts w:asciiTheme="minorHAnsi" w:hAnsiTheme="minorHAnsi"/>
        </w:rPr>
      </w:pPr>
      <w:r w:rsidRPr="005D7B2E">
        <w:rPr>
          <w:rFonts w:asciiTheme="minorHAnsi" w:hAnsiTheme="minorHAnsi"/>
        </w:rPr>
        <w:t xml:space="preserve">Substance Abuse Prevention                                 </w:t>
      </w:r>
      <w:r w:rsidRPr="005D7B2E">
        <w:rPr>
          <w:rFonts w:asciiTheme="minorHAnsi" w:hAnsiTheme="minorHAnsi"/>
        </w:rPr>
        <w:tab/>
        <w:t xml:space="preserve">Building #1/Room 226               </w:t>
      </w:r>
      <w:r w:rsidRPr="005D7B2E">
        <w:rPr>
          <w:rFonts w:asciiTheme="minorHAnsi" w:hAnsiTheme="minorHAnsi"/>
        </w:rPr>
        <w:tab/>
        <w:t>541.463.5178</w:t>
      </w:r>
    </w:p>
    <w:p w:rsidR="002633E7" w:rsidRPr="005D7B2E" w:rsidRDefault="002633E7" w:rsidP="002633E7">
      <w:pPr>
        <w:widowControl w:val="0"/>
        <w:rPr>
          <w:rFonts w:asciiTheme="minorHAnsi" w:hAnsiTheme="minorHAnsi"/>
        </w:rPr>
      </w:pPr>
      <w:r w:rsidRPr="005D7B2E">
        <w:rPr>
          <w:rFonts w:asciiTheme="minorHAnsi" w:hAnsiTheme="minorHAnsi"/>
        </w:rPr>
        <w:t xml:space="preserve">Titan Bookstore                                                         </w:t>
      </w:r>
      <w:r w:rsidR="00C97EF0" w:rsidRPr="005D7B2E">
        <w:rPr>
          <w:rFonts w:asciiTheme="minorHAnsi" w:hAnsiTheme="minorHAnsi"/>
        </w:rPr>
        <w:t xml:space="preserve"> </w:t>
      </w:r>
      <w:r w:rsidRPr="005D7B2E">
        <w:rPr>
          <w:rFonts w:asciiTheme="minorHAnsi" w:hAnsiTheme="minorHAnsi"/>
        </w:rPr>
        <w:t>Center/ 3</w:t>
      </w:r>
      <w:r w:rsidRPr="005D7B2E">
        <w:rPr>
          <w:rFonts w:asciiTheme="minorHAnsi" w:hAnsiTheme="minorHAnsi"/>
          <w:vertAlign w:val="superscript"/>
        </w:rPr>
        <w:t>rd</w:t>
      </w:r>
      <w:r w:rsidRPr="005D7B2E">
        <w:rPr>
          <w:rFonts w:asciiTheme="minorHAnsi" w:hAnsiTheme="minorHAnsi"/>
        </w:rPr>
        <w:t xml:space="preserve"> Floor                          </w:t>
      </w:r>
      <w:r w:rsidR="00C97EF0" w:rsidRPr="005D7B2E">
        <w:rPr>
          <w:rFonts w:asciiTheme="minorHAnsi" w:hAnsiTheme="minorHAnsi"/>
        </w:rPr>
        <w:t xml:space="preserve">  </w:t>
      </w:r>
      <w:r w:rsidRPr="005D7B2E">
        <w:rPr>
          <w:rFonts w:asciiTheme="minorHAnsi" w:hAnsiTheme="minorHAnsi"/>
        </w:rPr>
        <w:t>541.463.5256</w:t>
      </w:r>
    </w:p>
    <w:p w:rsidR="002633E7" w:rsidRPr="005D7B2E" w:rsidRDefault="002633E7" w:rsidP="002633E7">
      <w:pPr>
        <w:widowControl w:val="0"/>
        <w:rPr>
          <w:rFonts w:asciiTheme="minorHAnsi" w:hAnsiTheme="minorHAnsi"/>
        </w:rPr>
      </w:pPr>
      <w:r w:rsidRPr="005D7B2E">
        <w:rPr>
          <w:rFonts w:asciiTheme="minorHAnsi" w:hAnsiTheme="minorHAnsi"/>
        </w:rPr>
        <w:t xml:space="preserve">Tutoring Services                                                      </w:t>
      </w:r>
      <w:r w:rsidRPr="005D7B2E">
        <w:rPr>
          <w:rFonts w:asciiTheme="minorHAnsi" w:hAnsiTheme="minorHAnsi"/>
        </w:rPr>
        <w:tab/>
        <w:t xml:space="preserve">Center/ Room 210                       </w:t>
      </w:r>
      <w:r w:rsidRPr="005D7B2E">
        <w:rPr>
          <w:rFonts w:asciiTheme="minorHAnsi" w:hAnsiTheme="minorHAnsi"/>
        </w:rPr>
        <w:tab/>
        <w:t>541.463.5282</w:t>
      </w:r>
    </w:p>
    <w:p w:rsidR="002633E7" w:rsidRPr="005D7B2E" w:rsidRDefault="002633E7" w:rsidP="002633E7">
      <w:pPr>
        <w:widowControl w:val="0"/>
        <w:rPr>
          <w:rFonts w:asciiTheme="minorHAnsi" w:hAnsiTheme="minorHAnsi"/>
        </w:rPr>
      </w:pPr>
      <w:r w:rsidRPr="005D7B2E">
        <w:rPr>
          <w:rFonts w:asciiTheme="minorHAnsi" w:hAnsiTheme="minorHAnsi"/>
        </w:rPr>
        <w:t xml:space="preserve">Veterans’ Services                                                     </w:t>
      </w:r>
      <w:r w:rsidR="00C97EF0" w:rsidRPr="005D7B2E">
        <w:rPr>
          <w:rFonts w:asciiTheme="minorHAnsi" w:hAnsiTheme="minorHAnsi"/>
        </w:rPr>
        <w:t xml:space="preserve"> </w:t>
      </w:r>
      <w:r w:rsidRPr="005D7B2E">
        <w:rPr>
          <w:rFonts w:asciiTheme="minorHAnsi" w:hAnsiTheme="minorHAnsi"/>
        </w:rPr>
        <w:t xml:space="preserve">Building #1/ Room 215              </w:t>
      </w:r>
      <w:r w:rsidRPr="005D7B2E">
        <w:rPr>
          <w:rFonts w:asciiTheme="minorHAnsi" w:hAnsiTheme="minorHAnsi"/>
        </w:rPr>
        <w:tab/>
        <w:t>541.463.5497</w:t>
      </w:r>
    </w:p>
    <w:p w:rsidR="002633E7" w:rsidRPr="005D7B2E" w:rsidRDefault="002633E7" w:rsidP="002633E7">
      <w:pPr>
        <w:widowControl w:val="0"/>
        <w:rPr>
          <w:rFonts w:asciiTheme="minorHAnsi" w:hAnsiTheme="minorHAnsi"/>
        </w:rPr>
      </w:pPr>
      <w:r w:rsidRPr="005D7B2E">
        <w:rPr>
          <w:rFonts w:asciiTheme="minorHAnsi" w:hAnsiTheme="minorHAnsi"/>
        </w:rPr>
        <w:t xml:space="preserve">Women’s Program                                                     Building #1/ Room 202              </w:t>
      </w:r>
      <w:r w:rsidRPr="005D7B2E">
        <w:rPr>
          <w:rFonts w:asciiTheme="minorHAnsi" w:hAnsiTheme="minorHAnsi"/>
        </w:rPr>
        <w:tab/>
        <w:t>541.463.5353</w:t>
      </w:r>
    </w:p>
    <w:p w:rsidR="002633E7" w:rsidRPr="005D7B2E" w:rsidRDefault="002633E7" w:rsidP="002633E7">
      <w:pPr>
        <w:widowControl w:val="0"/>
        <w:rPr>
          <w:rFonts w:asciiTheme="minorHAnsi" w:hAnsiTheme="minorHAnsi"/>
        </w:rPr>
      </w:pPr>
      <w:r w:rsidRPr="005D7B2E">
        <w:rPr>
          <w:rFonts w:asciiTheme="minorHAnsi" w:hAnsiTheme="minorHAnsi"/>
        </w:rPr>
        <w:t xml:space="preserve">  </w:t>
      </w:r>
    </w:p>
    <w:sectPr w:rsidR="002633E7" w:rsidRPr="005D7B2E">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9C3" w:rsidRDefault="00A529C3">
      <w:pPr>
        <w:spacing w:line="240" w:lineRule="auto"/>
      </w:pPr>
      <w:r>
        <w:separator/>
      </w:r>
    </w:p>
  </w:endnote>
  <w:endnote w:type="continuationSeparator" w:id="0">
    <w:p w:rsidR="00A529C3" w:rsidRDefault="00A529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589021"/>
      <w:docPartObj>
        <w:docPartGallery w:val="Page Numbers (Bottom of Page)"/>
        <w:docPartUnique/>
      </w:docPartObj>
    </w:sdtPr>
    <w:sdtEndPr>
      <w:rPr>
        <w:noProof/>
      </w:rPr>
    </w:sdtEndPr>
    <w:sdtContent>
      <w:p w:rsidR="009D56DE" w:rsidRDefault="00D140E7">
        <w:pPr>
          <w:pStyle w:val="Footer"/>
          <w:jc w:val="right"/>
        </w:pPr>
        <w:r>
          <w:fldChar w:fldCharType="begin"/>
        </w:r>
        <w:r>
          <w:instrText xml:space="preserve"> PAGE   \* MERGEFORMAT </w:instrText>
        </w:r>
        <w:r>
          <w:fldChar w:fldCharType="separate"/>
        </w:r>
        <w:r w:rsidR="005D7B2E">
          <w:rPr>
            <w:noProof/>
          </w:rPr>
          <w:t>7</w:t>
        </w:r>
        <w:r>
          <w:rPr>
            <w:noProof/>
          </w:rPr>
          <w:fldChar w:fldCharType="end"/>
        </w:r>
      </w:p>
    </w:sdtContent>
  </w:sdt>
  <w:p w:rsidR="009D56DE" w:rsidRDefault="00A52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9C3" w:rsidRDefault="00A529C3">
      <w:pPr>
        <w:spacing w:line="240" w:lineRule="auto"/>
      </w:pPr>
      <w:r>
        <w:separator/>
      </w:r>
    </w:p>
  </w:footnote>
  <w:footnote w:type="continuationSeparator" w:id="0">
    <w:p w:rsidR="00A529C3" w:rsidRDefault="00A529C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B5A"/>
    <w:multiLevelType w:val="multilevel"/>
    <w:tmpl w:val="644A077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
    <w:nsid w:val="1BDD2867"/>
    <w:multiLevelType w:val="hybridMultilevel"/>
    <w:tmpl w:val="747C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A09CB"/>
    <w:multiLevelType w:val="multilevel"/>
    <w:tmpl w:val="BC1AC7D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nsid w:val="4C714BAA"/>
    <w:multiLevelType w:val="multilevel"/>
    <w:tmpl w:val="0FFC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D761D8"/>
    <w:multiLevelType w:val="hybridMultilevel"/>
    <w:tmpl w:val="DEBED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AE6365D"/>
    <w:multiLevelType w:val="hybridMultilevel"/>
    <w:tmpl w:val="1DB622B8"/>
    <w:lvl w:ilvl="0" w:tplc="FFFFFFFF">
      <w:start w:val="1"/>
      <w:numFmt w:val="decimal"/>
      <w:lvlText w:val="%1."/>
      <w:lvlJc w:val="left"/>
      <w:pPr>
        <w:ind w:left="720" w:hanging="360"/>
      </w:pPr>
      <w:rPr>
        <w:u w:val="none"/>
      </w:rPr>
    </w:lvl>
    <w:lvl w:ilvl="1" w:tplc="04090001">
      <w:start w:val="1"/>
      <w:numFmt w:val="bullet"/>
      <w:lvlText w:val=""/>
      <w:lvlJc w:val="left"/>
      <w:pPr>
        <w:ind w:left="1440" w:hanging="360"/>
      </w:pPr>
      <w:rPr>
        <w:rFonts w:ascii="Symbol" w:hAnsi="Symbol" w:hint="default"/>
        <w:u w:val="none"/>
      </w:rPr>
    </w:lvl>
    <w:lvl w:ilvl="2" w:tplc="FFFFFFFF" w:tentative="1">
      <w:start w:val="1"/>
      <w:numFmt w:val="lowerRoman"/>
      <w:lvlText w:val="%3."/>
      <w:lvlJc w:val="right"/>
      <w:pPr>
        <w:ind w:left="2160" w:hanging="180"/>
      </w:pPr>
      <w:rPr>
        <w:u w:val="none"/>
      </w:rPr>
    </w:lvl>
    <w:lvl w:ilvl="3" w:tplc="FFFFFFFF" w:tentative="1">
      <w:start w:val="1"/>
      <w:numFmt w:val="decimal"/>
      <w:lvlText w:val="%4."/>
      <w:lvlJc w:val="left"/>
      <w:pPr>
        <w:ind w:left="2880" w:hanging="360"/>
      </w:pPr>
      <w:rPr>
        <w:u w:val="none"/>
      </w:rPr>
    </w:lvl>
    <w:lvl w:ilvl="4" w:tplc="FFFFFFFF" w:tentative="1">
      <w:start w:val="1"/>
      <w:numFmt w:val="lowerLetter"/>
      <w:lvlText w:val="%5."/>
      <w:lvlJc w:val="left"/>
      <w:pPr>
        <w:ind w:left="3600" w:hanging="360"/>
      </w:pPr>
      <w:rPr>
        <w:u w:val="none"/>
      </w:rPr>
    </w:lvl>
    <w:lvl w:ilvl="5" w:tplc="FFFFFFFF" w:tentative="1">
      <w:start w:val="1"/>
      <w:numFmt w:val="lowerRoman"/>
      <w:lvlText w:val="%6."/>
      <w:lvlJc w:val="right"/>
      <w:pPr>
        <w:ind w:left="4320" w:hanging="180"/>
      </w:pPr>
      <w:rPr>
        <w:u w:val="none"/>
      </w:rPr>
    </w:lvl>
    <w:lvl w:ilvl="6" w:tplc="FFFFFFFF" w:tentative="1">
      <w:start w:val="1"/>
      <w:numFmt w:val="decimal"/>
      <w:lvlText w:val="%7."/>
      <w:lvlJc w:val="left"/>
      <w:pPr>
        <w:ind w:left="5040" w:hanging="360"/>
      </w:pPr>
      <w:rPr>
        <w:u w:val="none"/>
      </w:rPr>
    </w:lvl>
    <w:lvl w:ilvl="7" w:tplc="FFFFFFFF" w:tentative="1">
      <w:start w:val="1"/>
      <w:numFmt w:val="lowerLetter"/>
      <w:lvlText w:val="%8."/>
      <w:lvlJc w:val="left"/>
      <w:pPr>
        <w:ind w:left="5760" w:hanging="360"/>
      </w:pPr>
      <w:rPr>
        <w:u w:val="none"/>
      </w:rPr>
    </w:lvl>
    <w:lvl w:ilvl="8" w:tplc="FFFFFFFF" w:tentative="1">
      <w:start w:val="1"/>
      <w:numFmt w:val="lowerRoman"/>
      <w:lvlText w:val="%9."/>
      <w:lvlJc w:val="right"/>
      <w:pPr>
        <w:ind w:left="6480" w:hanging="180"/>
      </w:pPr>
      <w:rPr>
        <w:u w:val="none"/>
      </w:rPr>
    </w:lvl>
  </w:abstractNum>
  <w:abstractNum w:abstractNumId="6">
    <w:nsid w:val="6F334E4C"/>
    <w:multiLevelType w:val="hybridMultilevel"/>
    <w:tmpl w:val="FBBE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F0278D"/>
    <w:multiLevelType w:val="hybridMultilevel"/>
    <w:tmpl w:val="148A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90035"/>
    <w:multiLevelType w:val="hybridMultilevel"/>
    <w:tmpl w:val="4240D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7"/>
  </w:num>
  <w:num w:numId="4">
    <w:abstractNumId w:val="6"/>
  </w:num>
  <w:num w:numId="5">
    <w:abstractNumId w:val="0"/>
  </w:num>
  <w:num w:numId="6">
    <w:abstractNumId w:val="8"/>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3E7"/>
    <w:rsid w:val="002633E7"/>
    <w:rsid w:val="005D7B2E"/>
    <w:rsid w:val="00674415"/>
    <w:rsid w:val="00A529C3"/>
    <w:rsid w:val="00AE4F21"/>
    <w:rsid w:val="00C51966"/>
    <w:rsid w:val="00C763F4"/>
    <w:rsid w:val="00C97EF0"/>
    <w:rsid w:val="00CD7A07"/>
    <w:rsid w:val="00D140E7"/>
    <w:rsid w:val="00DB4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33E7"/>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3E7"/>
    <w:rPr>
      <w:color w:val="0000FF" w:themeColor="hyperlink"/>
      <w:u w:val="single"/>
    </w:rPr>
  </w:style>
  <w:style w:type="character" w:customStyle="1" w:styleId="apple-converted-space">
    <w:name w:val="apple-converted-space"/>
    <w:basedOn w:val="DefaultParagraphFont"/>
    <w:rsid w:val="002633E7"/>
  </w:style>
  <w:style w:type="paragraph" w:styleId="ListParagraph">
    <w:name w:val="List Paragraph"/>
    <w:basedOn w:val="Normal"/>
    <w:uiPriority w:val="34"/>
    <w:qFormat/>
    <w:rsid w:val="002633E7"/>
    <w:pPr>
      <w:ind w:left="720"/>
      <w:contextualSpacing/>
    </w:pPr>
  </w:style>
  <w:style w:type="paragraph" w:styleId="NormalWeb">
    <w:name w:val="Normal (Web)"/>
    <w:basedOn w:val="Normal"/>
    <w:uiPriority w:val="99"/>
    <w:unhideWhenUsed/>
    <w:rsid w:val="002633E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2633E7"/>
  </w:style>
  <w:style w:type="paragraph" w:styleId="Footer">
    <w:name w:val="footer"/>
    <w:basedOn w:val="Normal"/>
    <w:link w:val="FooterChar"/>
    <w:uiPriority w:val="99"/>
    <w:unhideWhenUsed/>
    <w:rsid w:val="002633E7"/>
    <w:pPr>
      <w:tabs>
        <w:tab w:val="center" w:pos="4680"/>
        <w:tab w:val="right" w:pos="9360"/>
      </w:tabs>
      <w:spacing w:line="240" w:lineRule="auto"/>
    </w:pPr>
  </w:style>
  <w:style w:type="character" w:customStyle="1" w:styleId="FooterChar">
    <w:name w:val="Footer Char"/>
    <w:basedOn w:val="DefaultParagraphFont"/>
    <w:link w:val="Footer"/>
    <w:uiPriority w:val="99"/>
    <w:rsid w:val="002633E7"/>
    <w:rPr>
      <w:rFonts w:ascii="Arial" w:eastAsia="Arial" w:hAnsi="Arial" w:cs="Arial"/>
      <w:color w:val="000000"/>
    </w:rPr>
  </w:style>
  <w:style w:type="character" w:styleId="Strong">
    <w:name w:val="Strong"/>
    <w:basedOn w:val="DefaultParagraphFont"/>
    <w:uiPriority w:val="22"/>
    <w:qFormat/>
    <w:rsid w:val="00674415"/>
    <w:rPr>
      <w:b/>
      <w:bCs/>
    </w:rPr>
  </w:style>
  <w:style w:type="character" w:styleId="Emphasis">
    <w:name w:val="Emphasis"/>
    <w:basedOn w:val="DefaultParagraphFont"/>
    <w:uiPriority w:val="20"/>
    <w:qFormat/>
    <w:rsid w:val="00674415"/>
    <w:rPr>
      <w:i/>
      <w:iCs/>
    </w:rPr>
  </w:style>
  <w:style w:type="paragraph" w:styleId="BalloonText">
    <w:name w:val="Balloon Text"/>
    <w:basedOn w:val="Normal"/>
    <w:link w:val="BalloonTextChar"/>
    <w:uiPriority w:val="99"/>
    <w:semiHidden/>
    <w:unhideWhenUsed/>
    <w:rsid w:val="00C763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3F4"/>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33E7"/>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3E7"/>
    <w:rPr>
      <w:color w:val="0000FF" w:themeColor="hyperlink"/>
      <w:u w:val="single"/>
    </w:rPr>
  </w:style>
  <w:style w:type="character" w:customStyle="1" w:styleId="apple-converted-space">
    <w:name w:val="apple-converted-space"/>
    <w:basedOn w:val="DefaultParagraphFont"/>
    <w:rsid w:val="002633E7"/>
  </w:style>
  <w:style w:type="paragraph" w:styleId="ListParagraph">
    <w:name w:val="List Paragraph"/>
    <w:basedOn w:val="Normal"/>
    <w:uiPriority w:val="34"/>
    <w:qFormat/>
    <w:rsid w:val="002633E7"/>
    <w:pPr>
      <w:ind w:left="720"/>
      <w:contextualSpacing/>
    </w:pPr>
  </w:style>
  <w:style w:type="paragraph" w:styleId="NormalWeb">
    <w:name w:val="Normal (Web)"/>
    <w:basedOn w:val="Normal"/>
    <w:uiPriority w:val="99"/>
    <w:unhideWhenUsed/>
    <w:rsid w:val="002633E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2633E7"/>
  </w:style>
  <w:style w:type="paragraph" w:styleId="Footer">
    <w:name w:val="footer"/>
    <w:basedOn w:val="Normal"/>
    <w:link w:val="FooterChar"/>
    <w:uiPriority w:val="99"/>
    <w:unhideWhenUsed/>
    <w:rsid w:val="002633E7"/>
    <w:pPr>
      <w:tabs>
        <w:tab w:val="center" w:pos="4680"/>
        <w:tab w:val="right" w:pos="9360"/>
      </w:tabs>
      <w:spacing w:line="240" w:lineRule="auto"/>
    </w:pPr>
  </w:style>
  <w:style w:type="character" w:customStyle="1" w:styleId="FooterChar">
    <w:name w:val="Footer Char"/>
    <w:basedOn w:val="DefaultParagraphFont"/>
    <w:link w:val="Footer"/>
    <w:uiPriority w:val="99"/>
    <w:rsid w:val="002633E7"/>
    <w:rPr>
      <w:rFonts w:ascii="Arial" w:eastAsia="Arial" w:hAnsi="Arial" w:cs="Arial"/>
      <w:color w:val="000000"/>
    </w:rPr>
  </w:style>
  <w:style w:type="character" w:styleId="Strong">
    <w:name w:val="Strong"/>
    <w:basedOn w:val="DefaultParagraphFont"/>
    <w:uiPriority w:val="22"/>
    <w:qFormat/>
    <w:rsid w:val="00674415"/>
    <w:rPr>
      <w:b/>
      <w:bCs/>
    </w:rPr>
  </w:style>
  <w:style w:type="character" w:styleId="Emphasis">
    <w:name w:val="Emphasis"/>
    <w:basedOn w:val="DefaultParagraphFont"/>
    <w:uiPriority w:val="20"/>
    <w:qFormat/>
    <w:rsid w:val="00674415"/>
    <w:rPr>
      <w:i/>
      <w:iCs/>
    </w:rPr>
  </w:style>
  <w:style w:type="paragraph" w:styleId="BalloonText">
    <w:name w:val="Balloon Text"/>
    <w:basedOn w:val="Normal"/>
    <w:link w:val="BalloonTextChar"/>
    <w:uiPriority w:val="99"/>
    <w:semiHidden/>
    <w:unhideWhenUsed/>
    <w:rsid w:val="00C763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3F4"/>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8207">
      <w:bodyDiv w:val="1"/>
      <w:marLeft w:val="0"/>
      <w:marRight w:val="0"/>
      <w:marTop w:val="0"/>
      <w:marBottom w:val="0"/>
      <w:divBdr>
        <w:top w:val="none" w:sz="0" w:space="0" w:color="auto"/>
        <w:left w:val="none" w:sz="0" w:space="0" w:color="auto"/>
        <w:bottom w:val="none" w:sz="0" w:space="0" w:color="auto"/>
        <w:right w:val="none" w:sz="0" w:space="0" w:color="auto"/>
      </w:divBdr>
    </w:div>
    <w:div w:id="101271525">
      <w:bodyDiv w:val="1"/>
      <w:marLeft w:val="0"/>
      <w:marRight w:val="0"/>
      <w:marTop w:val="0"/>
      <w:marBottom w:val="0"/>
      <w:divBdr>
        <w:top w:val="none" w:sz="0" w:space="0" w:color="auto"/>
        <w:left w:val="none" w:sz="0" w:space="0" w:color="auto"/>
        <w:bottom w:val="none" w:sz="0" w:space="0" w:color="auto"/>
        <w:right w:val="none" w:sz="0" w:space="0" w:color="auto"/>
      </w:divBdr>
    </w:div>
    <w:div w:id="199440149">
      <w:bodyDiv w:val="1"/>
      <w:marLeft w:val="0"/>
      <w:marRight w:val="0"/>
      <w:marTop w:val="0"/>
      <w:marBottom w:val="0"/>
      <w:divBdr>
        <w:top w:val="none" w:sz="0" w:space="0" w:color="auto"/>
        <w:left w:val="none" w:sz="0" w:space="0" w:color="auto"/>
        <w:bottom w:val="none" w:sz="0" w:space="0" w:color="auto"/>
        <w:right w:val="none" w:sz="0" w:space="0" w:color="auto"/>
      </w:divBdr>
    </w:div>
    <w:div w:id="135712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necc.edu/assessment/core-learning-outcom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cs.bedfordstmartins.com/resdoc5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cs.bedfordstmartins.com/resdoc5e/" TargetMode="External"/><Relationship Id="rId4" Type="http://schemas.microsoft.com/office/2007/relationships/stylesWithEffects" Target="stylesWithEffects.xml"/><Relationship Id="rId9" Type="http://schemas.openxmlformats.org/officeDocument/2006/relationships/hyperlink" Target="mailto:slushia@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9E65F-EDA5-4BE1-9434-C1D6975D6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Lane Community College</Company>
  <LinksUpToDate>false</LinksUpToDate>
  <CharactersWithSpaces>19425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nwtech</dc:creator>
  <cp:lastModifiedBy>nwtech</cp:lastModifiedBy>
  <cp:revision>3</cp:revision>
  <cp:lastPrinted>2014-03-10T16:38:00Z</cp:lastPrinted>
  <dcterms:created xsi:type="dcterms:W3CDTF">2014-03-10T16:58:00Z</dcterms:created>
  <dcterms:modified xsi:type="dcterms:W3CDTF">2014-03-10T17:00:00Z</dcterms:modified>
</cp:coreProperties>
</file>