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56" w:rsidRDefault="00783856" w:rsidP="00783856">
      <w:pPr>
        <w:spacing w:after="0"/>
      </w:pPr>
      <w:r>
        <w:t xml:space="preserve">OPTIONAL </w:t>
      </w:r>
      <w:proofErr w:type="gramStart"/>
      <w:r>
        <w:t>A&amp;P</w:t>
      </w:r>
      <w:proofErr w:type="gramEnd"/>
      <w:r>
        <w:t xml:space="preserve"> REVIEW FOR NURSING STUDENTS   </w:t>
      </w:r>
      <w:proofErr w:type="spellStart"/>
      <w:r>
        <w:t>tb</w:t>
      </w:r>
      <w:proofErr w:type="spellEnd"/>
      <w:r>
        <w:t xml:space="preserve"> 08-11                                                          Lane Community College    </w:t>
      </w:r>
    </w:p>
    <w:p w:rsidR="00783856" w:rsidRDefault="00783856" w:rsidP="00783856">
      <w:pPr>
        <w:spacing w:after="0"/>
      </w:pPr>
      <w:r>
        <w:t>Fall 2011</w:t>
      </w:r>
    </w:p>
    <w:p w:rsidR="00783856" w:rsidRDefault="00783856" w:rsidP="00783856">
      <w:pPr>
        <w:spacing w:after="0"/>
      </w:pPr>
    </w:p>
    <w:p w:rsidR="00783856" w:rsidRDefault="00783856" w:rsidP="00783856">
      <w:pPr>
        <w:spacing w:after="0"/>
      </w:pPr>
    </w:p>
    <w:p w:rsidR="00783856" w:rsidRPr="00B66ADE" w:rsidRDefault="00783856" w:rsidP="00B66ADE">
      <w:pPr>
        <w:spacing w:after="0"/>
        <w:jc w:val="center"/>
        <w:rPr>
          <w:b/>
          <w:u w:val="single"/>
        </w:rPr>
      </w:pPr>
    </w:p>
    <w:p w:rsidR="00783856" w:rsidRPr="00B66ADE" w:rsidRDefault="00783856" w:rsidP="00B66ADE">
      <w:pPr>
        <w:spacing w:after="0"/>
        <w:jc w:val="center"/>
        <w:rPr>
          <w:b/>
          <w:u w:val="single"/>
        </w:rPr>
      </w:pPr>
      <w:r w:rsidRPr="00B66ADE">
        <w:rPr>
          <w:b/>
          <w:u w:val="single"/>
        </w:rPr>
        <w:t>CELL/TISSUE STRUCTURE AND FUNCTION</w:t>
      </w:r>
    </w:p>
    <w:p w:rsidR="00783856" w:rsidRDefault="00783856" w:rsidP="00783856">
      <w:pPr>
        <w:spacing w:after="0"/>
      </w:pPr>
    </w:p>
    <w:p w:rsidR="00783856" w:rsidRDefault="00783856" w:rsidP="00B66ADE">
      <w:pPr>
        <w:pStyle w:val="ListParagraph"/>
        <w:numPr>
          <w:ilvl w:val="0"/>
          <w:numId w:val="1"/>
        </w:numPr>
        <w:spacing w:after="0"/>
      </w:pPr>
      <w:r>
        <w:t>Describe the function of: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Plasma membrane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 xml:space="preserve">Lipid </w:t>
      </w:r>
      <w:proofErr w:type="spellStart"/>
      <w:r>
        <w:t>bilayer</w:t>
      </w:r>
      <w:proofErr w:type="spellEnd"/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Cytoskeleton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Nucleus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Endoplasmic reticulum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Golgi apparatus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proofErr w:type="spellStart"/>
      <w:r>
        <w:t>Lysosomes</w:t>
      </w:r>
      <w:proofErr w:type="spellEnd"/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proofErr w:type="spellStart"/>
      <w:r>
        <w:t>Peroxisomes</w:t>
      </w:r>
      <w:proofErr w:type="spellEnd"/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Mitochondria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Enzymes</w:t>
      </w:r>
    </w:p>
    <w:p w:rsidR="00783856" w:rsidRDefault="00783856" w:rsidP="00783856">
      <w:pPr>
        <w:spacing w:after="0"/>
      </w:pPr>
    </w:p>
    <w:p w:rsidR="00783856" w:rsidRDefault="00783856" w:rsidP="00B66ADE">
      <w:pPr>
        <w:pStyle w:val="ListParagraph"/>
        <w:numPr>
          <w:ilvl w:val="0"/>
          <w:numId w:val="1"/>
        </w:numPr>
        <w:spacing w:after="0"/>
      </w:pPr>
      <w:r>
        <w:t>Define: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Diffusion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Osmosis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Hypertonic Solution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Isotonic Solution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Hypotonic Solution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ATP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Active Transport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proofErr w:type="spellStart"/>
      <w:r>
        <w:t>Endocytosis</w:t>
      </w:r>
      <w:proofErr w:type="spellEnd"/>
    </w:p>
    <w:p w:rsidR="00783856" w:rsidRDefault="00B66ADE" w:rsidP="00B66ADE">
      <w:pPr>
        <w:pStyle w:val="ListParagraph"/>
        <w:numPr>
          <w:ilvl w:val="1"/>
          <w:numId w:val="1"/>
        </w:numPr>
        <w:spacing w:after="0"/>
      </w:pPr>
      <w:proofErr w:type="spellStart"/>
      <w:r>
        <w:t>Ex</w:t>
      </w:r>
      <w:r w:rsidR="00783856">
        <w:t>ocytosis</w:t>
      </w:r>
      <w:proofErr w:type="spellEnd"/>
    </w:p>
    <w:p w:rsidR="00783856" w:rsidRDefault="00783856" w:rsidP="00783856">
      <w:pPr>
        <w:spacing w:after="0"/>
      </w:pPr>
    </w:p>
    <w:p w:rsidR="00783856" w:rsidRDefault="00783856" w:rsidP="00B66ADE">
      <w:pPr>
        <w:pStyle w:val="ListParagraph"/>
        <w:numPr>
          <w:ilvl w:val="0"/>
          <w:numId w:val="1"/>
        </w:numPr>
        <w:spacing w:after="0"/>
      </w:pPr>
      <w:r>
        <w:t>Briefly describe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The action potential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The sodium-potassium pump</w:t>
      </w:r>
    </w:p>
    <w:p w:rsidR="00783856" w:rsidRDefault="00783856" w:rsidP="00783856">
      <w:pPr>
        <w:spacing w:after="0"/>
      </w:pPr>
    </w:p>
    <w:p w:rsidR="00783856" w:rsidRDefault="00783856" w:rsidP="00B66ADE">
      <w:pPr>
        <w:pStyle w:val="ListParagraph"/>
        <w:numPr>
          <w:ilvl w:val="0"/>
          <w:numId w:val="1"/>
        </w:numPr>
        <w:spacing w:after="0"/>
      </w:pPr>
      <w:r>
        <w:t xml:space="preserve">Briefly describe function of 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DNA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Ribosomal RNA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Messenger RNA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Transfer RNA</w:t>
      </w:r>
    </w:p>
    <w:p w:rsidR="00783856" w:rsidRDefault="00783856" w:rsidP="00783856">
      <w:pPr>
        <w:spacing w:after="0"/>
      </w:pPr>
    </w:p>
    <w:p w:rsidR="00783856" w:rsidRDefault="00783856" w:rsidP="00B66ADE">
      <w:pPr>
        <w:pStyle w:val="ListParagraph"/>
        <w:numPr>
          <w:ilvl w:val="0"/>
          <w:numId w:val="1"/>
        </w:numPr>
        <w:spacing w:after="0"/>
      </w:pPr>
      <w:r>
        <w:t>Define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r>
        <w:t>Mitosis</w:t>
      </w:r>
    </w:p>
    <w:p w:rsidR="00783856" w:rsidRDefault="00783856" w:rsidP="00B66ADE">
      <w:pPr>
        <w:pStyle w:val="ListParagraph"/>
        <w:numPr>
          <w:ilvl w:val="1"/>
          <w:numId w:val="1"/>
        </w:numPr>
        <w:spacing w:after="0"/>
      </w:pPr>
      <w:proofErr w:type="spellStart"/>
      <w:r>
        <w:t>Cytokinesis</w:t>
      </w:r>
      <w:proofErr w:type="spellEnd"/>
    </w:p>
    <w:p w:rsidR="00B66ADE" w:rsidRDefault="00B66ADE" w:rsidP="00B66ADE">
      <w:pPr>
        <w:pStyle w:val="ListParagraph"/>
        <w:numPr>
          <w:ilvl w:val="1"/>
          <w:numId w:val="1"/>
        </w:numPr>
        <w:spacing w:after="0"/>
      </w:pPr>
      <w:r>
        <w:t>Meiosis</w:t>
      </w:r>
    </w:p>
    <w:p w:rsidR="00B66ADE" w:rsidRDefault="00B66ADE" w:rsidP="00B66ADE">
      <w:pPr>
        <w:spacing w:after="0"/>
      </w:pPr>
    </w:p>
    <w:p w:rsidR="00B66ADE" w:rsidRDefault="00B66ADE" w:rsidP="00B66ADE">
      <w:pPr>
        <w:spacing w:after="0"/>
      </w:pPr>
    </w:p>
    <w:p w:rsidR="00B66ADE" w:rsidRDefault="00B66ADE" w:rsidP="00B66ADE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 Describe function and type of cell that comprise each of the following:</w:t>
      </w:r>
    </w:p>
    <w:p w:rsidR="00B66ADE" w:rsidRDefault="00B66ADE" w:rsidP="00B66ADE">
      <w:pPr>
        <w:pStyle w:val="ListParagraph"/>
        <w:numPr>
          <w:ilvl w:val="0"/>
          <w:numId w:val="2"/>
        </w:numPr>
        <w:spacing w:after="0"/>
      </w:pPr>
      <w:r>
        <w:t>Epithelial tissue</w:t>
      </w:r>
    </w:p>
    <w:p w:rsidR="00B66ADE" w:rsidRDefault="00B66ADE" w:rsidP="00B66ADE">
      <w:pPr>
        <w:pStyle w:val="ListParagraph"/>
        <w:numPr>
          <w:ilvl w:val="0"/>
          <w:numId w:val="2"/>
        </w:numPr>
        <w:spacing w:after="0"/>
      </w:pPr>
      <w:r>
        <w:t>Loose connective tissue</w:t>
      </w:r>
    </w:p>
    <w:p w:rsidR="00B66ADE" w:rsidRDefault="00B66ADE" w:rsidP="00B66ADE">
      <w:pPr>
        <w:pStyle w:val="ListParagraph"/>
        <w:numPr>
          <w:ilvl w:val="1"/>
          <w:numId w:val="2"/>
        </w:numPr>
        <w:spacing w:after="0"/>
      </w:pPr>
      <w:r>
        <w:t>Adipose</w:t>
      </w:r>
    </w:p>
    <w:p w:rsidR="00B66ADE" w:rsidRDefault="00B66ADE" w:rsidP="00B66ADE">
      <w:pPr>
        <w:pStyle w:val="ListParagraph"/>
        <w:numPr>
          <w:ilvl w:val="1"/>
          <w:numId w:val="2"/>
        </w:numPr>
        <w:spacing w:after="0"/>
      </w:pPr>
      <w:proofErr w:type="spellStart"/>
      <w:r>
        <w:t>Areolar</w:t>
      </w:r>
      <w:proofErr w:type="spellEnd"/>
    </w:p>
    <w:p w:rsidR="00B66ADE" w:rsidRDefault="00B66ADE" w:rsidP="00B66ADE">
      <w:pPr>
        <w:pStyle w:val="ListParagraph"/>
        <w:numPr>
          <w:ilvl w:val="1"/>
          <w:numId w:val="2"/>
        </w:numPr>
        <w:spacing w:after="0"/>
      </w:pPr>
      <w:r>
        <w:t>Reticular</w:t>
      </w:r>
    </w:p>
    <w:p w:rsidR="00B66ADE" w:rsidRDefault="00B66ADE" w:rsidP="00B66ADE">
      <w:pPr>
        <w:pStyle w:val="ListParagraph"/>
        <w:numPr>
          <w:ilvl w:val="0"/>
          <w:numId w:val="2"/>
        </w:numPr>
        <w:spacing w:after="0"/>
      </w:pPr>
      <w:r>
        <w:t>Dense Connective tissue</w:t>
      </w:r>
    </w:p>
    <w:p w:rsidR="00B66ADE" w:rsidRDefault="00B66ADE" w:rsidP="00B66ADE">
      <w:pPr>
        <w:pStyle w:val="ListParagraph"/>
        <w:numPr>
          <w:ilvl w:val="1"/>
          <w:numId w:val="2"/>
        </w:numPr>
        <w:spacing w:after="0"/>
      </w:pPr>
      <w:r>
        <w:t>Cartilage</w:t>
      </w:r>
    </w:p>
    <w:p w:rsidR="00B66ADE" w:rsidRDefault="00B66ADE" w:rsidP="00B66ADE">
      <w:pPr>
        <w:pStyle w:val="ListParagraph"/>
        <w:numPr>
          <w:ilvl w:val="1"/>
          <w:numId w:val="2"/>
        </w:numPr>
        <w:spacing w:after="0"/>
      </w:pPr>
      <w:r>
        <w:t>Bone</w:t>
      </w:r>
    </w:p>
    <w:p w:rsidR="00B66ADE" w:rsidRDefault="00B66ADE" w:rsidP="00B66ADE">
      <w:pPr>
        <w:pStyle w:val="ListParagraph"/>
        <w:numPr>
          <w:ilvl w:val="1"/>
          <w:numId w:val="2"/>
        </w:numPr>
        <w:spacing w:after="0"/>
      </w:pPr>
      <w:r>
        <w:t>Blood</w:t>
      </w:r>
    </w:p>
    <w:p w:rsidR="00B66ADE" w:rsidRDefault="00B66ADE" w:rsidP="00B66ADE">
      <w:pPr>
        <w:pStyle w:val="ListParagraph"/>
        <w:numPr>
          <w:ilvl w:val="0"/>
          <w:numId w:val="2"/>
        </w:numPr>
        <w:spacing w:after="0"/>
      </w:pPr>
      <w:r>
        <w:t>Nervous tissue</w:t>
      </w:r>
    </w:p>
    <w:p w:rsidR="00B66ADE" w:rsidRDefault="00B66ADE" w:rsidP="00B66ADE">
      <w:pPr>
        <w:pStyle w:val="ListParagraph"/>
        <w:numPr>
          <w:ilvl w:val="0"/>
          <w:numId w:val="2"/>
        </w:numPr>
        <w:spacing w:after="0"/>
      </w:pPr>
      <w:r>
        <w:t>Muscle tissue</w:t>
      </w:r>
    </w:p>
    <w:p w:rsidR="00B66ADE" w:rsidRDefault="00B66ADE" w:rsidP="00B66ADE">
      <w:pPr>
        <w:spacing w:after="0"/>
      </w:pPr>
    </w:p>
    <w:p w:rsidR="00B66ADE" w:rsidRDefault="00B66ADE" w:rsidP="00B66ADE">
      <w:pPr>
        <w:pStyle w:val="ListParagraph"/>
        <w:numPr>
          <w:ilvl w:val="0"/>
          <w:numId w:val="1"/>
        </w:numPr>
        <w:spacing w:after="0"/>
      </w:pPr>
      <w:r>
        <w:t>Define</w:t>
      </w:r>
    </w:p>
    <w:p w:rsidR="00B66ADE" w:rsidRDefault="00B66ADE" w:rsidP="00B66ADE">
      <w:pPr>
        <w:pStyle w:val="ListParagraph"/>
        <w:numPr>
          <w:ilvl w:val="1"/>
          <w:numId w:val="1"/>
        </w:numPr>
        <w:spacing w:after="0"/>
      </w:pPr>
      <w:proofErr w:type="spellStart"/>
      <w:r>
        <w:t>Cutaneous</w:t>
      </w:r>
      <w:proofErr w:type="spellEnd"/>
      <w:r>
        <w:t xml:space="preserve"> membrane</w:t>
      </w:r>
    </w:p>
    <w:p w:rsidR="00B66ADE" w:rsidRDefault="00B66ADE" w:rsidP="00B66ADE">
      <w:pPr>
        <w:pStyle w:val="ListParagraph"/>
        <w:numPr>
          <w:ilvl w:val="1"/>
          <w:numId w:val="1"/>
        </w:numPr>
        <w:spacing w:after="0"/>
      </w:pPr>
      <w:r>
        <w:t>Mucous membrane</w:t>
      </w:r>
    </w:p>
    <w:p w:rsidR="00B66ADE" w:rsidRDefault="00B66ADE" w:rsidP="00B66ADE">
      <w:pPr>
        <w:pStyle w:val="ListParagraph"/>
        <w:numPr>
          <w:ilvl w:val="1"/>
          <w:numId w:val="1"/>
        </w:numPr>
        <w:spacing w:after="0"/>
      </w:pPr>
      <w:r>
        <w:t>Serous Membrane</w:t>
      </w:r>
    </w:p>
    <w:p w:rsidR="00B66ADE" w:rsidRDefault="00B66ADE" w:rsidP="00B66ADE">
      <w:pPr>
        <w:spacing w:after="0"/>
      </w:pPr>
    </w:p>
    <w:p w:rsidR="00B66ADE" w:rsidRDefault="00B66ADE" w:rsidP="00B66ADE">
      <w:pPr>
        <w:pStyle w:val="ListParagraph"/>
        <w:numPr>
          <w:ilvl w:val="0"/>
          <w:numId w:val="1"/>
        </w:numPr>
        <w:spacing w:after="0"/>
      </w:pPr>
      <w:r>
        <w:t>Describe function and characteristics of:</w:t>
      </w:r>
    </w:p>
    <w:p w:rsidR="00B66ADE" w:rsidRDefault="00B66ADE" w:rsidP="00B66ADE">
      <w:pPr>
        <w:pStyle w:val="ListParagraph"/>
        <w:numPr>
          <w:ilvl w:val="1"/>
          <w:numId w:val="1"/>
        </w:numPr>
        <w:spacing w:after="0"/>
      </w:pPr>
      <w:r>
        <w:t>Epidermis</w:t>
      </w:r>
    </w:p>
    <w:p w:rsidR="00B66ADE" w:rsidRDefault="00B66ADE" w:rsidP="00B66ADE">
      <w:pPr>
        <w:pStyle w:val="ListParagraph"/>
        <w:numPr>
          <w:ilvl w:val="1"/>
          <w:numId w:val="1"/>
        </w:numPr>
        <w:spacing w:after="0"/>
      </w:pPr>
      <w:r>
        <w:t>Dermis</w:t>
      </w:r>
    </w:p>
    <w:p w:rsidR="00B66ADE" w:rsidRDefault="00B66ADE" w:rsidP="00B66ADE">
      <w:pPr>
        <w:pStyle w:val="ListParagraph"/>
        <w:numPr>
          <w:ilvl w:val="1"/>
          <w:numId w:val="1"/>
        </w:numPr>
        <w:spacing w:after="0"/>
      </w:pPr>
      <w:r>
        <w:t>Subcutaneous tissue (Hypodermis)</w:t>
      </w:r>
    </w:p>
    <w:p w:rsidR="00B66ADE" w:rsidRDefault="00B66ADE" w:rsidP="00B66ADE">
      <w:pPr>
        <w:spacing w:after="0"/>
      </w:pPr>
    </w:p>
    <w:p w:rsidR="00783856" w:rsidRDefault="00783856" w:rsidP="00783856">
      <w:pPr>
        <w:spacing w:after="0"/>
      </w:pPr>
    </w:p>
    <w:p w:rsidR="005022AD" w:rsidRDefault="005022AD" w:rsidP="00B66ADE">
      <w:pPr>
        <w:spacing w:after="0"/>
        <w:ind w:firstLine="1875"/>
      </w:pPr>
    </w:p>
    <w:p w:rsidR="00783856" w:rsidRDefault="00783856" w:rsidP="00783856">
      <w:pPr>
        <w:spacing w:after="0"/>
      </w:pPr>
    </w:p>
    <w:sectPr w:rsidR="00783856" w:rsidSect="007838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7D18"/>
    <w:multiLevelType w:val="hybridMultilevel"/>
    <w:tmpl w:val="74F4479C"/>
    <w:lvl w:ilvl="0" w:tplc="CE5AFD3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A3207138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32D41"/>
    <w:multiLevelType w:val="hybridMultilevel"/>
    <w:tmpl w:val="96C8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3856"/>
    <w:rsid w:val="005022AD"/>
    <w:rsid w:val="00783856"/>
    <w:rsid w:val="00B6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Blickle</dc:creator>
  <cp:lastModifiedBy>Tom Blickle</cp:lastModifiedBy>
  <cp:revision>1</cp:revision>
  <dcterms:created xsi:type="dcterms:W3CDTF">2011-08-01T19:38:00Z</dcterms:created>
  <dcterms:modified xsi:type="dcterms:W3CDTF">2011-08-01T19:58:00Z</dcterms:modified>
</cp:coreProperties>
</file>